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A2063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proofErr w:type="spellStart"/>
        <w:r w:rsidRPr="00DA2063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DA2063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Зарегистрировано в Национальном реестре правовых актов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Республики Беларусь 28 декабря 2011 г. N 5/34993</w:t>
      </w:r>
    </w:p>
    <w:p w:rsidR="00DA2063" w:rsidRPr="00DA2063" w:rsidRDefault="00DA2063" w:rsidP="00DA206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A2063">
        <w:rPr>
          <w:rFonts w:ascii="Calibri" w:eastAsia="Times New Roman" w:hAnsi="Calibri" w:cs="Calibri"/>
          <w:b/>
          <w:szCs w:val="20"/>
          <w:lang w:eastAsia="ru-RU"/>
        </w:rPr>
        <w:t>ПОСТАНОВЛЕНИЕ СОВЕТА МИНИСТРОВ РЕСПУБЛИКИ БЕЛАРУСЬ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A2063">
        <w:rPr>
          <w:rFonts w:ascii="Calibri" w:eastAsia="Times New Roman" w:hAnsi="Calibri" w:cs="Calibri"/>
          <w:b/>
          <w:szCs w:val="20"/>
          <w:lang w:eastAsia="ru-RU"/>
        </w:rPr>
        <w:t>26 декабря 2011 г. N 1732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A2063">
        <w:rPr>
          <w:rFonts w:ascii="Calibri" w:eastAsia="Times New Roman" w:hAnsi="Calibri" w:cs="Calibri"/>
          <w:b/>
          <w:szCs w:val="20"/>
          <w:lang w:eastAsia="ru-RU"/>
        </w:rPr>
        <w:t>ОБ УТВЕРЖДЕНИИ ТИПОВОГО ПОЛОЖЕНИЯ О КОМИССИИ ПО ПРОТИВОДЕЙСТВИЮ КОРРУПЦИИ</w:t>
      </w:r>
    </w:p>
    <w:p w:rsidR="00DA2063" w:rsidRPr="00DA2063" w:rsidRDefault="00DA2063" w:rsidP="00DA2063">
      <w:pPr>
        <w:spacing w:after="1"/>
        <w:rPr>
          <w:rFonts w:ascii="Calibri" w:eastAsia="Calibri" w:hAnsi="Calibri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063" w:rsidRPr="00DA2063" w:rsidTr="00B77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063" w:rsidRPr="00DA2063" w:rsidRDefault="00DA2063" w:rsidP="00DA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DA206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постановлений Совмина от 23.04.2015 </w:t>
            </w:r>
            <w:hyperlink r:id="rId6" w:history="1">
              <w:r w:rsidRPr="00DA206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326</w:t>
              </w:r>
            </w:hyperlink>
            <w:r w:rsidRPr="00DA206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  <w:proofErr w:type="gramEnd"/>
          </w:p>
          <w:p w:rsidR="00DA2063" w:rsidRPr="00DA2063" w:rsidRDefault="00DA2063" w:rsidP="00DA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206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28.06.2018 </w:t>
            </w:r>
            <w:hyperlink r:id="rId7" w:history="1">
              <w:r w:rsidRPr="00DA206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502</w:t>
              </w:r>
            </w:hyperlink>
            <w:r w:rsidRPr="00DA206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прилагаемое Типовое </w:t>
      </w:r>
      <w:hyperlink w:anchor="P31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о комиссии по противодействию коррупции (далее - Типовое положение).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2. 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создать комиссии по противодействию коррупции в соответствии с Типовым </w:t>
      </w:r>
      <w:hyperlink w:anchor="P31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>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P31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>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A2063" w:rsidRPr="00DA2063" w:rsidTr="00B770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063" w:rsidRPr="00DA2063" w:rsidRDefault="00DA2063" w:rsidP="00DA20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2063">
              <w:rPr>
                <w:rFonts w:ascii="Calibri" w:eastAsia="Times New Roman" w:hAnsi="Calibri" w:cs="Calibri"/>
                <w:szCs w:val="20"/>
                <w:lang w:eastAsia="ru-RU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063" w:rsidRPr="00DA2063" w:rsidRDefault="00DA2063" w:rsidP="00DA206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DA2063">
              <w:rPr>
                <w:rFonts w:ascii="Calibri" w:eastAsia="Times New Roman" w:hAnsi="Calibri" w:cs="Calibri"/>
                <w:szCs w:val="20"/>
                <w:lang w:eastAsia="ru-RU"/>
              </w:rPr>
              <w:t>М.Мясникович</w:t>
            </w:r>
            <w:proofErr w:type="spellEnd"/>
          </w:p>
        </w:tc>
      </w:tr>
    </w:tbl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20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УТВЕРЖДЕНО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20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Постановление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20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Совета Министров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20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Республики Беларусь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20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26.12.2011 N 1732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1"/>
      <w:bookmarkEnd w:id="0"/>
      <w:r w:rsidRPr="00DA2063">
        <w:rPr>
          <w:rFonts w:ascii="Calibri" w:eastAsia="Times New Roman" w:hAnsi="Calibri" w:cs="Calibri"/>
          <w:b/>
          <w:szCs w:val="20"/>
          <w:lang w:eastAsia="ru-RU"/>
        </w:rPr>
        <w:t>ТИПОВОЕ ПОЛОЖЕНИЕ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A2063">
        <w:rPr>
          <w:rFonts w:ascii="Calibri" w:eastAsia="Times New Roman" w:hAnsi="Calibri" w:cs="Calibri"/>
          <w:b/>
          <w:szCs w:val="20"/>
          <w:lang w:eastAsia="ru-RU"/>
        </w:rPr>
        <w:t>О КОМИССИИ ПО ПРОТИВОДЕЙСТВИЮ КОРРУПЦИИ</w:t>
      </w:r>
    </w:p>
    <w:p w:rsidR="00DA2063" w:rsidRPr="00DA2063" w:rsidRDefault="00DA2063" w:rsidP="00DA2063">
      <w:pPr>
        <w:spacing w:after="1"/>
        <w:rPr>
          <w:rFonts w:ascii="Calibri" w:eastAsia="Calibri" w:hAnsi="Calibri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063" w:rsidRPr="00DA2063" w:rsidTr="00B77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063" w:rsidRPr="00DA2063" w:rsidRDefault="00DA2063" w:rsidP="00DA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DA206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постановлений Совмина от 23.04.2015 </w:t>
            </w:r>
            <w:hyperlink r:id="rId8" w:history="1">
              <w:r w:rsidRPr="00DA206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326</w:t>
              </w:r>
            </w:hyperlink>
            <w:r w:rsidRPr="00DA206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  <w:proofErr w:type="gramEnd"/>
          </w:p>
          <w:p w:rsidR="00DA2063" w:rsidRPr="00DA2063" w:rsidRDefault="00DA2063" w:rsidP="00DA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206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28.06.2018 </w:t>
            </w:r>
            <w:hyperlink r:id="rId9" w:history="1">
              <w:r w:rsidRPr="00DA206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502</w:t>
              </w:r>
            </w:hyperlink>
            <w:r w:rsidRPr="00DA206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36"/>
      <w:bookmarkEnd w:id="1"/>
      <w:r w:rsidRPr="00DA2063">
        <w:rPr>
          <w:rFonts w:ascii="Calibri" w:eastAsia="Times New Roman" w:hAnsi="Calibri" w:cs="Calibri"/>
          <w:szCs w:val="20"/>
          <w:lang w:eastAsia="ru-RU"/>
        </w:rPr>
        <w:lastRenderedPageBreak/>
        <w:t xml:space="preserve">1. 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- государственные органы (организации</w:t>
      </w:r>
      <w:proofErr w:type="gramEnd"/>
      <w:r w:rsidRPr="00DA2063">
        <w:rPr>
          <w:rFonts w:ascii="Calibri" w:eastAsia="Times New Roman" w:hAnsi="Calibri" w:cs="Calibri"/>
          <w:szCs w:val="20"/>
          <w:lang w:eastAsia="ru-RU"/>
        </w:rPr>
        <w:t>) комиссий по противодействию коррупции (далее - комиссии).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Совмина от 23.04.2015 </w:t>
      </w:r>
      <w:hyperlink r:id="rId10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N 326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, от 28.06.2018 </w:t>
      </w:r>
      <w:hyperlink r:id="rId11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N 502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>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В случае создания комиссии по инициативе организации, не указанной в </w:t>
      </w:r>
      <w:hyperlink w:anchor="P36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первой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(часть третья п. 1 введена </w:t>
      </w:r>
      <w:hyperlink r:id="rId12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2. 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- также из числа граждан и представителей юридических лиц.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(часть вторая п. 2 в ред. </w:t>
      </w:r>
      <w:hyperlink r:id="rId13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3. 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 xml:space="preserve">Комиссия в своей деятельности руководствуется </w:t>
      </w:r>
      <w:hyperlink r:id="rId14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Конституцией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Республики Беларусь, </w:t>
      </w:r>
      <w:hyperlink r:id="rId15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Республики Беларусь от 15 июля 2015 года "О борьбе с коррупцией"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proofErr w:type="gramEnd"/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DA2063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16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4. Основными задачами комиссии являются: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- подчиненные организации);</w:t>
      </w:r>
      <w:proofErr w:type="gramEnd"/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своевременное определение коррупционных рисков и мер по их нейтрализации;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разработка и организация проведения мероприятий по противодействию коррупции в </w:t>
      </w:r>
      <w:r w:rsidRPr="00DA2063">
        <w:rPr>
          <w:rFonts w:ascii="Calibri" w:eastAsia="Times New Roman" w:hAnsi="Calibri" w:cs="Calibri"/>
          <w:szCs w:val="20"/>
          <w:lang w:eastAsia="ru-RU"/>
        </w:rPr>
        <w:lastRenderedPageBreak/>
        <w:t>государственном органе (организации), подчиненных организациях, анализ эффективности принимаемых мер;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государственного органа (организации);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рассмотрение вопросов соблюдения правил этики государственного служащего (корпоративной этики);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7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(п. 4 в ред. </w:t>
      </w:r>
      <w:hyperlink r:id="rId18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5. Комиссия в целях решения возложенных на нее задач осуществляет следующие основные функции: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9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0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1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2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принимает в пределах своей компетенции обязательные для исполнения подчиненными организациями решения, а также осуществляет 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DA2063">
        <w:rPr>
          <w:rFonts w:ascii="Calibri" w:eastAsia="Times New Roman" w:hAnsi="Calibri" w:cs="Calibri"/>
          <w:szCs w:val="20"/>
          <w:lang w:eastAsia="ru-RU"/>
        </w:rPr>
        <w:t xml:space="preserve"> исполнением данных решений;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3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lastRenderedPageBreak/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4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5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6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абзац исключен. - </w:t>
      </w:r>
      <w:hyperlink r:id="rId27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осуществляет иные функции, предусмотренные положением о комиссии.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(часть вторая п. 6 введена </w:t>
      </w:r>
      <w:hyperlink r:id="rId28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(часть третья п. 6 введена </w:t>
      </w:r>
      <w:hyperlink r:id="rId29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8. Председатель комиссии: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несет персональную ответственность за деятельность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организует работу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lastRenderedPageBreak/>
        <w:t>определяет место и время проведения заседаний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утверждает повестку дня заседаний комиссии и порядок рассмотрения вопросов на ее заседаниях;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дает поручения членам комиссии по вопросам ее деятельности, осуществляет 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DA2063">
        <w:rPr>
          <w:rFonts w:ascii="Calibri" w:eastAsia="Times New Roman" w:hAnsi="Calibri" w:cs="Calibri"/>
          <w:szCs w:val="20"/>
          <w:lang w:eastAsia="ru-RU"/>
        </w:rPr>
        <w:t xml:space="preserve"> их выполнением;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112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седьмом части первой пункта 10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настоящего Типового положения.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0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9. Член комиссии вправе: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вносить предложения по вопросам, входящим в компетенцию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выступать на заседаниях комиссии и инициировать проведение голосования по внесенным предложениям;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знакомиться с протоколами заседаний комиссии и иными материалами, касающимися ее деятельности;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осуществлять иные полномочия в целях выполнения возложенных на комиссию задач и функций.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10. Член комиссии обязан: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1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не совершать действий, дискредитирующих комиссию;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выполнять решения комиссии (поручения ее председателя);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12"/>
      <w:bookmarkEnd w:id="2"/>
      <w:r w:rsidRPr="00DA2063">
        <w:rPr>
          <w:rFonts w:ascii="Calibri" w:eastAsia="Times New Roman" w:hAnsi="Calibri" w:cs="Calibri"/>
          <w:szCs w:val="20"/>
          <w:lang w:eastAsia="ru-RU"/>
        </w:rP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2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добросовестно и надлежащим образом исполнять возложенные на него обязанности.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3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(часть вторая п. 10 введена </w:t>
      </w:r>
      <w:hyperlink r:id="rId34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11. Секретарь комиссии: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обобщает материалы, поступившие для рассмотрения на заседаниях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ведет документацию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обеспечивает подготовку заседаний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обеспечивает ознакомление членов комиссии с протоколами заседаний комиссий;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5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осуществляет учет и хранение протоколов заседаний комиссии и материалов к ним.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(п. 12-1 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DA2063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36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В заседании комиссии участвуют представители юридических лиц и граждане, в отношении </w:t>
      </w:r>
      <w:r w:rsidRPr="00DA2063">
        <w:rPr>
          <w:rFonts w:ascii="Calibri" w:eastAsia="Times New Roman" w:hAnsi="Calibri" w:cs="Calibri"/>
          <w:szCs w:val="20"/>
          <w:lang w:eastAsia="ru-RU"/>
        </w:rPr>
        <w:lastRenderedPageBreak/>
        <w:t>которых председателем комиссии и (или) руководителем государственного органа (организации) принято решение об их приглашении на это заседание.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ч</w:t>
      </w:r>
      <w:proofErr w:type="gramEnd"/>
      <w:r w:rsidRPr="00DA2063">
        <w:rPr>
          <w:rFonts w:ascii="Calibri" w:eastAsia="Times New Roman" w:hAnsi="Calibri" w:cs="Calibri"/>
          <w:szCs w:val="20"/>
          <w:lang w:eastAsia="ru-RU"/>
        </w:rPr>
        <w:t xml:space="preserve">асть вторая п. 13 введена </w:t>
      </w:r>
      <w:hyperlink r:id="rId37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135"/>
      <w:bookmarkEnd w:id="3"/>
      <w:r w:rsidRPr="00DA2063">
        <w:rPr>
          <w:rFonts w:ascii="Calibri" w:eastAsia="Times New Roman" w:hAnsi="Calibri" w:cs="Calibri"/>
          <w:szCs w:val="20"/>
          <w:lang w:eastAsia="ru-RU"/>
        </w:rPr>
        <w:t>В ходе заседания рассматриваются вопросы, связанные: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 состоянием дебиторской задолженности, обоснованностью расходования бюджетных сре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дств в г</w:t>
      </w:r>
      <w:proofErr w:type="gramEnd"/>
      <w:r w:rsidRPr="00DA2063">
        <w:rPr>
          <w:rFonts w:ascii="Calibri" w:eastAsia="Times New Roman" w:hAnsi="Calibri" w:cs="Calibri"/>
          <w:szCs w:val="20"/>
          <w:lang w:eastAsia="ru-RU"/>
        </w:rPr>
        <w:t>осударственном органе (организации), подчиненных организациях;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 обоснованностью заключения договоров на условиях отсрочки платежа;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 урегулированием либо предотвращением конфликта интересов.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абзац исключен. - </w:t>
      </w:r>
      <w:hyperlink r:id="rId38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(часть третья п. 13 введена </w:t>
      </w:r>
      <w:hyperlink r:id="rId39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Помимо вопросов, указанных в </w:t>
      </w:r>
      <w:hyperlink w:anchor="P135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третьей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(часть четвертая п. 13 введена </w:t>
      </w:r>
      <w:hyperlink r:id="rId40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23.04.2015 N 326; в ред. </w:t>
      </w:r>
      <w:hyperlink r:id="rId41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 Совмина от 28.06.2018 N 502)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DA2063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DA2063">
        <w:rPr>
          <w:rFonts w:ascii="Calibri" w:eastAsia="Times New Roman" w:hAnsi="Calibri" w:cs="Calibri"/>
          <w:szCs w:val="20"/>
          <w:lang w:eastAsia="ru-RU"/>
        </w:rPr>
        <w:t xml:space="preserve"> ред. постановлений Совмина от 23.04.2015 </w:t>
      </w:r>
      <w:hyperlink r:id="rId42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N 326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 xml:space="preserve">, от 28.06.2018 </w:t>
      </w:r>
      <w:hyperlink r:id="rId43" w:history="1">
        <w:r w:rsidRPr="00DA2063">
          <w:rPr>
            <w:rFonts w:ascii="Calibri" w:eastAsia="Times New Roman" w:hAnsi="Calibri" w:cs="Calibri"/>
            <w:color w:val="0000FF"/>
            <w:szCs w:val="20"/>
            <w:lang w:eastAsia="ru-RU"/>
          </w:rPr>
          <w:t>N 502</w:t>
        </w:r>
      </w:hyperlink>
      <w:r w:rsidRPr="00DA2063">
        <w:rPr>
          <w:rFonts w:ascii="Calibri" w:eastAsia="Times New Roman" w:hAnsi="Calibri" w:cs="Calibri"/>
          <w:szCs w:val="20"/>
          <w:lang w:eastAsia="ru-RU"/>
        </w:rPr>
        <w:t>)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16. В протоколе указываются: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место и время проведения заседания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наименование и состав комиссии;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сведения об участниках заседания комиссии, не являющихся ее членами;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повестка дня заседания комиссии, содержание рассматриваемых вопросов и материалов;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принятые комиссией решения;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>сведения о приобщенных к протоколу заседания комиссии материалах.</w:t>
      </w:r>
    </w:p>
    <w:p w:rsidR="00DA2063" w:rsidRPr="00DA2063" w:rsidRDefault="00DA2063" w:rsidP="00DA20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A2063">
        <w:rPr>
          <w:rFonts w:ascii="Calibri" w:eastAsia="Times New Roman" w:hAnsi="Calibri" w:cs="Calibri"/>
          <w:szCs w:val="20"/>
          <w:lang w:eastAsia="ru-RU"/>
        </w:rPr>
        <w:t xml:space="preserve">17. Протокол заседания комиссии готовится в 10-дневный срок со дня его проведения, </w:t>
      </w:r>
      <w:r w:rsidRPr="00DA2063">
        <w:rPr>
          <w:rFonts w:ascii="Calibri" w:eastAsia="Times New Roman" w:hAnsi="Calibri" w:cs="Calibri"/>
          <w:szCs w:val="20"/>
          <w:lang w:eastAsia="ru-RU"/>
        </w:rPr>
        <w:lastRenderedPageBreak/>
        <w:t>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2063" w:rsidRPr="00DA2063" w:rsidRDefault="00DA2063" w:rsidP="00DA206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A2063" w:rsidRPr="00DA2063" w:rsidRDefault="00DA2063" w:rsidP="00DA2063">
      <w:pPr>
        <w:rPr>
          <w:rFonts w:ascii="Calibri" w:eastAsia="Calibri" w:hAnsi="Calibri" w:cs="Times New Roman"/>
        </w:rPr>
      </w:pPr>
    </w:p>
    <w:p w:rsidR="00123F7E" w:rsidRDefault="00123F7E">
      <w:bookmarkStart w:id="4" w:name="_GoBack"/>
      <w:bookmarkEnd w:id="4"/>
    </w:p>
    <w:sectPr w:rsidR="00123F7E" w:rsidSect="009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63"/>
    <w:rsid w:val="00123F7E"/>
    <w:rsid w:val="00D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675177292E380FC576219D168D79ABF357445E55FAA425F1EFD4917A381A1D8413A5EA1400BFD43CE504997D4x7N" TargetMode="External"/><Relationship Id="rId13" Type="http://schemas.openxmlformats.org/officeDocument/2006/relationships/hyperlink" Target="consultantplus://offline/ref=86E675177292E380FC576219D168D79ABF357445E55FA846571BFC4917A381A1D8413A5EA1400BFD43CE504997D4xAN" TargetMode="External"/><Relationship Id="rId18" Type="http://schemas.openxmlformats.org/officeDocument/2006/relationships/hyperlink" Target="consultantplus://offline/ref=86E675177292E380FC576219D168D79ABF357445E55FAA425F1EFD4917A381A1D8413A5EA1400BFD43CE504996D4x3N" TargetMode="External"/><Relationship Id="rId26" Type="http://schemas.openxmlformats.org/officeDocument/2006/relationships/hyperlink" Target="consultantplus://offline/ref=86E675177292E380FC576219D168D79ABF357445E55FAA425F1EFD4917A381A1D8413A5EA1400BFD43CE504994D4x2N" TargetMode="External"/><Relationship Id="rId39" Type="http://schemas.openxmlformats.org/officeDocument/2006/relationships/hyperlink" Target="consultantplus://offline/ref=86E675177292E380FC576219D168D79ABF357445E55FAA425F1EFD4917A381A1D8413A5EA1400BFD43CE504993D4x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E675177292E380FC576219D168D79ABF357445E55FAA425F1EFD4917A381A1D8413A5EA1400BFD43CE504995D4x7N" TargetMode="External"/><Relationship Id="rId34" Type="http://schemas.openxmlformats.org/officeDocument/2006/relationships/hyperlink" Target="consultantplus://offline/ref=86E675177292E380FC576219D168D79ABF357445E55FAA425F1EFD4917A381A1D8413A5EA1400BFD43CE504994D4xAN" TargetMode="External"/><Relationship Id="rId42" Type="http://schemas.openxmlformats.org/officeDocument/2006/relationships/hyperlink" Target="consultantplus://offline/ref=86E675177292E380FC576219D168D79ABF357445E55FAA425F1EFD4917A381A1D8413A5EA1400BFD43CE504992D4x6N" TargetMode="External"/><Relationship Id="rId7" Type="http://schemas.openxmlformats.org/officeDocument/2006/relationships/hyperlink" Target="consultantplus://offline/ref=86E675177292E380FC576219D168D79ABF357445E55FA846571BFC4917A381A1D8413A5EA1400BFD43CE504997D4x7N" TargetMode="External"/><Relationship Id="rId12" Type="http://schemas.openxmlformats.org/officeDocument/2006/relationships/hyperlink" Target="consultantplus://offline/ref=86E675177292E380FC576219D168D79ABF357445E55FA846571BFC4917A381A1D8413A5EA1400BFD43CE504997D4x4N" TargetMode="External"/><Relationship Id="rId17" Type="http://schemas.openxmlformats.org/officeDocument/2006/relationships/hyperlink" Target="consultantplus://offline/ref=86E675177292E380FC576219D168D79ABF357445E55FA846571BFC4917A381A1D8413A5EA1400BFD43CE504996D4x1N" TargetMode="External"/><Relationship Id="rId25" Type="http://schemas.openxmlformats.org/officeDocument/2006/relationships/hyperlink" Target="consultantplus://offline/ref=86E675177292E380FC576219D168D79ABF357445E55FAA425F1EFD4917A381A1D8413A5EA1400BFD43CE504994D4x3N" TargetMode="External"/><Relationship Id="rId33" Type="http://schemas.openxmlformats.org/officeDocument/2006/relationships/hyperlink" Target="consultantplus://offline/ref=86E675177292E380FC576219D168D79ABF357445E55FAA425F1EFD4917A381A1D8413A5EA1400BFD43CE504994D4x5N" TargetMode="External"/><Relationship Id="rId38" Type="http://schemas.openxmlformats.org/officeDocument/2006/relationships/hyperlink" Target="consultantplus://offline/ref=86E675177292E380FC576219D168D79ABF357445E55FA846571BFC4917A381A1D8413A5EA1400BFD43CE504995D4x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E675177292E380FC576219D168D79ABF357445E55FA846571BFC4917A381A1D8413A5EA1400BFD43CE504996D4x2N" TargetMode="External"/><Relationship Id="rId20" Type="http://schemas.openxmlformats.org/officeDocument/2006/relationships/hyperlink" Target="consultantplus://offline/ref=86E675177292E380FC576219D168D79ABF357445E55FAA425F1EFD4917A381A1D8413A5EA1400BFD43CE504995D4x1N" TargetMode="External"/><Relationship Id="rId29" Type="http://schemas.openxmlformats.org/officeDocument/2006/relationships/hyperlink" Target="consultantplus://offline/ref=86E675177292E380FC576219D168D79ABF357445E55FA846571BFC4917A381A1D8413A5EA1400BFD43CE504996D4x4N" TargetMode="External"/><Relationship Id="rId41" Type="http://schemas.openxmlformats.org/officeDocument/2006/relationships/hyperlink" Target="consultantplus://offline/ref=86E675177292E380FC576219D168D79ABF357445E55FA846571BFC4917A381A1D8413A5EA1400BFD43CE504994D4x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675177292E380FC576219D168D79ABF357445E55FAA425F1EFD4917A381A1D8413A5EA1400BFD43CE504997D4x7N" TargetMode="External"/><Relationship Id="rId11" Type="http://schemas.openxmlformats.org/officeDocument/2006/relationships/hyperlink" Target="consultantplus://offline/ref=86E675177292E380FC576219D168D79ABF357445E55FA846571BFC4917A381A1D8413A5EA1400BFD43CE504997D4x5N" TargetMode="External"/><Relationship Id="rId24" Type="http://schemas.openxmlformats.org/officeDocument/2006/relationships/hyperlink" Target="consultantplus://offline/ref=86E675177292E380FC576219D168D79ABF357445E55FAA425F1EFD4917A381A1D8413A5EA1400BFD43CE504995D4xBN" TargetMode="External"/><Relationship Id="rId32" Type="http://schemas.openxmlformats.org/officeDocument/2006/relationships/hyperlink" Target="consultantplus://offline/ref=86E675177292E380FC576219D168D79ABF357445E55FAA425F1EFD4917A381A1D8413A5EA1400BFD43CE504994D4x5N" TargetMode="External"/><Relationship Id="rId37" Type="http://schemas.openxmlformats.org/officeDocument/2006/relationships/hyperlink" Target="consultantplus://offline/ref=86E675177292E380FC576219D168D79ABF357445E55FA846571BFC4917A381A1D8413A5EA1400BFD43CE504995D4x5N" TargetMode="External"/><Relationship Id="rId40" Type="http://schemas.openxmlformats.org/officeDocument/2006/relationships/hyperlink" Target="consultantplus://offline/ref=86E675177292E380FC576219D168D79ABF357445E55FAA425F1EFD4917A381A1D8413A5EA1400BFD43CE504993D4x6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E675177292E380FC576219D168D79ABF357445E55FAA40521DF84917A381A1D841D3xAN" TargetMode="External"/><Relationship Id="rId23" Type="http://schemas.openxmlformats.org/officeDocument/2006/relationships/hyperlink" Target="consultantplus://offline/ref=86E675177292E380FC576219D168D79ABF357445E55FAA425F1EFD4917A381A1D8413A5EA1400BFD43CE504995D4x4N" TargetMode="External"/><Relationship Id="rId28" Type="http://schemas.openxmlformats.org/officeDocument/2006/relationships/hyperlink" Target="consultantplus://offline/ref=86E675177292E380FC576219D168D79ABF357445E55FA846571BFC4917A381A1D8413A5EA1400BFD43CE504996D4x4N" TargetMode="External"/><Relationship Id="rId36" Type="http://schemas.openxmlformats.org/officeDocument/2006/relationships/hyperlink" Target="consultantplus://offline/ref=86E675177292E380FC576219D168D79ABF357445E55FA846571BFC4917A381A1D8413A5EA1400BFD43CE504995D4x3N" TargetMode="External"/><Relationship Id="rId10" Type="http://schemas.openxmlformats.org/officeDocument/2006/relationships/hyperlink" Target="consultantplus://offline/ref=86E675177292E380FC576219D168D79ABF357445E55FAA425F1EFD4917A381A1D8413A5EA1400BFD43CE504997D4x6N" TargetMode="External"/><Relationship Id="rId19" Type="http://schemas.openxmlformats.org/officeDocument/2006/relationships/hyperlink" Target="consultantplus://offline/ref=86E675177292E380FC576219D168D79ABF357445E55FAA425F1EFD4917A381A1D8413A5EA1400BFD43CE504995D4x2N" TargetMode="External"/><Relationship Id="rId31" Type="http://schemas.openxmlformats.org/officeDocument/2006/relationships/hyperlink" Target="consultantplus://offline/ref=86E675177292E380FC576219D168D79ABF357445E55FAA425F1EFD4917A381A1D8413A5EA1400BFD43CE504994D4x6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675177292E380FC576219D168D79ABF357445E55FA846571BFC4917A381A1D8413A5EA1400BFD43CE504997D4x7N" TargetMode="External"/><Relationship Id="rId14" Type="http://schemas.openxmlformats.org/officeDocument/2006/relationships/hyperlink" Target="consultantplus://offline/ref=86E675177292E380FC576219D168D79ABF357445E55CA740511DF1141DABD8ADDAD4x6N" TargetMode="External"/><Relationship Id="rId22" Type="http://schemas.openxmlformats.org/officeDocument/2006/relationships/hyperlink" Target="consultantplus://offline/ref=86E675177292E380FC576219D168D79ABF357445E55FAA425F1EFD4917A381A1D8413A5EA1400BFD43CE504995D4x6N" TargetMode="External"/><Relationship Id="rId27" Type="http://schemas.openxmlformats.org/officeDocument/2006/relationships/hyperlink" Target="consultantplus://offline/ref=86E675177292E380FC576219D168D79ABF357445E55FA846571BFC4917A381A1D8413A5EA1400BFD43CE504996D4x6N" TargetMode="External"/><Relationship Id="rId30" Type="http://schemas.openxmlformats.org/officeDocument/2006/relationships/hyperlink" Target="consultantplus://offline/ref=86E675177292E380FC576219D168D79ABF357445E55FAA425F1EFD4917A381A1D8413A5EA1400BFD43CE504994D4x1N" TargetMode="External"/><Relationship Id="rId35" Type="http://schemas.openxmlformats.org/officeDocument/2006/relationships/hyperlink" Target="consultantplus://offline/ref=86E675177292E380FC576219D168D79ABF357445E55FAA425F1EFD4917A381A1D8413A5EA1400BFD43CE504993D4x1N" TargetMode="External"/><Relationship Id="rId43" Type="http://schemas.openxmlformats.org/officeDocument/2006/relationships/hyperlink" Target="consultantplus://offline/ref=86E675177292E380FC576219D168D79ABF357445E55FA846571BFC4917A381A1D8413A5EA1400BFD43CE504994D4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2019-11-14T05:11:00Z</dcterms:created>
  <dcterms:modified xsi:type="dcterms:W3CDTF">2019-11-14T05:12:00Z</dcterms:modified>
</cp:coreProperties>
</file>