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EE" w:rsidRPr="008075F5" w:rsidRDefault="007754EE" w:rsidP="007754EE">
      <w:pPr>
        <w:spacing w:after="0"/>
        <w:jc w:val="both"/>
        <w:rPr>
          <w:rFonts w:ascii="Times New Roman" w:hAnsi="Times New Roman"/>
          <w:b/>
          <w:sz w:val="28"/>
          <w:szCs w:val="28"/>
        </w:rPr>
      </w:pPr>
      <w:r w:rsidRPr="008075F5">
        <w:rPr>
          <w:rFonts w:ascii="Times New Roman" w:hAnsi="Times New Roman"/>
          <w:b/>
          <w:sz w:val="28"/>
          <w:szCs w:val="28"/>
        </w:rPr>
        <w:t xml:space="preserve">Медицинские последствия употребления наркотических и </w:t>
      </w:r>
      <w:proofErr w:type="spellStart"/>
      <w:r w:rsidRPr="008075F5">
        <w:rPr>
          <w:rFonts w:ascii="Times New Roman" w:hAnsi="Times New Roman"/>
          <w:b/>
          <w:sz w:val="28"/>
          <w:szCs w:val="28"/>
        </w:rPr>
        <w:t>психоактивных</w:t>
      </w:r>
      <w:proofErr w:type="spellEnd"/>
      <w:r w:rsidRPr="008075F5">
        <w:rPr>
          <w:rFonts w:ascii="Times New Roman" w:hAnsi="Times New Roman"/>
          <w:b/>
          <w:sz w:val="28"/>
          <w:szCs w:val="28"/>
        </w:rPr>
        <w:t xml:space="preserve"> веществ несовершеннолетними</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Наркотики - это тотальное разрушение организма, психозы вплоть до полного распада личности, разрушение всех органов и систем, катастрофические ослабление мышления и физическое ослабление. Таким образом, наркотики являются ядами, </w:t>
      </w:r>
      <w:proofErr w:type="spellStart"/>
      <w:r w:rsidRPr="007754EE">
        <w:rPr>
          <w:rFonts w:ascii="Times New Roman" w:hAnsi="Times New Roman"/>
          <w:sz w:val="28"/>
          <w:szCs w:val="28"/>
        </w:rPr>
        <w:t>интоксикантами</w:t>
      </w:r>
      <w:proofErr w:type="spellEnd"/>
      <w:r w:rsidRPr="007754EE">
        <w:rPr>
          <w:rFonts w:ascii="Times New Roman" w:hAnsi="Times New Roman"/>
          <w:sz w:val="28"/>
          <w:szCs w:val="28"/>
        </w:rPr>
        <w:t>, вредными и опасными в любых дозах, в любом возрасте, но особенно разрушительны эти вещества в период формирования организма - в детском и подростковом возрасте.</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Признаки употребления наркотических средств и психотропных веществ</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Никто из родителей не желал бы для своего сына или дочери участи наркомана. Зависимость от </w:t>
      </w:r>
      <w:proofErr w:type="spellStart"/>
      <w:r w:rsidRPr="007754EE">
        <w:rPr>
          <w:rFonts w:ascii="Times New Roman" w:hAnsi="Times New Roman"/>
          <w:sz w:val="28"/>
          <w:szCs w:val="28"/>
        </w:rPr>
        <w:t>психоактивных</w:t>
      </w:r>
      <w:proofErr w:type="spellEnd"/>
      <w:r w:rsidRPr="007754EE">
        <w:rPr>
          <w:rFonts w:ascii="Times New Roman" w:hAnsi="Times New Roman"/>
          <w:sz w:val="28"/>
          <w:szCs w:val="28"/>
        </w:rPr>
        <w:t xml:space="preserve"> веще</w:t>
      </w:r>
      <w:proofErr w:type="gramStart"/>
      <w:r w:rsidRPr="007754EE">
        <w:rPr>
          <w:rFonts w:ascii="Times New Roman" w:hAnsi="Times New Roman"/>
          <w:sz w:val="28"/>
          <w:szCs w:val="28"/>
        </w:rPr>
        <w:t>ств пр</w:t>
      </w:r>
      <w:proofErr w:type="gramEnd"/>
      <w:r w:rsidRPr="007754EE">
        <w:rPr>
          <w:rFonts w:ascii="Times New Roman" w:hAnsi="Times New Roman"/>
          <w:sz w:val="28"/>
          <w:szCs w:val="28"/>
        </w:rPr>
        <w:t>оявляется не после одного приема, если не брать во внимание очень сильные наркотики. Привыкание к наркотику обычно длится примерно шесть месяцев. За это время внимательные родственники и друзья могут заметить у подростка или своего близкого человека первые признаки употребления наркотиков. На ранних этапах употребления наркотиков человека еще можно спасти от ужасной зависимости.</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Признаки употребления наркотиков:</w:t>
      </w: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резкая смена настроения, возникающая без видимых причин;</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На перепады настроения не влияет ни погода, ни ссоры с близкими или друзьями. Нет ничего, чтобы могло повлиять на изменение настроения человека, но он может стать раздражительным или слишком радостным без всяких причин.</w:t>
      </w: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изменение ритма сна;</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Раньше человек ложился спать и вставал рано, днем был бодрым. А в период привыкания к наркотикам его ритмы меняются. Днем он может быть сонным и вялым, а ночью – бодрым.</w:t>
      </w: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изменение аппетита;</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Ранее у человека был хороший аппетит, он ел </w:t>
      </w:r>
      <w:proofErr w:type="gramStart"/>
      <w:r w:rsidRPr="007754EE">
        <w:rPr>
          <w:rFonts w:ascii="Times New Roman" w:hAnsi="Times New Roman"/>
          <w:sz w:val="28"/>
          <w:szCs w:val="28"/>
        </w:rPr>
        <w:t>довольно много</w:t>
      </w:r>
      <w:proofErr w:type="gramEnd"/>
      <w:r w:rsidRPr="007754EE">
        <w:rPr>
          <w:rFonts w:ascii="Times New Roman" w:hAnsi="Times New Roman"/>
          <w:sz w:val="28"/>
          <w:szCs w:val="28"/>
        </w:rPr>
        <w:t xml:space="preserve">. Сейчас есть мало, без аппетита. Или наоборот – раньше ел мало, а сейчас появился «волчий» аппетит, и он есть непомерное количество пищи. Нарушается и </w:t>
      </w:r>
      <w:r w:rsidRPr="007754EE">
        <w:rPr>
          <w:rFonts w:ascii="Times New Roman" w:hAnsi="Times New Roman"/>
          <w:sz w:val="28"/>
          <w:szCs w:val="28"/>
        </w:rPr>
        <w:lastRenderedPageBreak/>
        <w:t>режим приема пищи – человек может не есть весь день, а вечером с жадностью накидываться на еду.</w:t>
      </w: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перемена в манере еды;</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Тот, кто раньше ел размеренно и медленно, теперь употребляет пищу жадно и порывисто. Самостоятельно готовить себе </w:t>
      </w:r>
      <w:proofErr w:type="gramStart"/>
      <w:r w:rsidRPr="007754EE">
        <w:rPr>
          <w:rFonts w:ascii="Times New Roman" w:hAnsi="Times New Roman"/>
          <w:sz w:val="28"/>
          <w:szCs w:val="28"/>
        </w:rPr>
        <w:t>еду</w:t>
      </w:r>
      <w:proofErr w:type="gramEnd"/>
      <w:r w:rsidRPr="007754EE">
        <w:rPr>
          <w:rFonts w:ascii="Times New Roman" w:hAnsi="Times New Roman"/>
          <w:sz w:val="28"/>
          <w:szCs w:val="28"/>
        </w:rPr>
        <w:t xml:space="preserve"> он не желает.</w:t>
      </w: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изменение в ритме жизни;</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Употребление наркотиков влияет на поведение и состояние человека. Он реже приходит домой, а когда приходит, заметно его заторможенное состояние. Чаще всего он сразу же набрасывается на еду.</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Эти первые признаки наркомании помогут заподозрить человека в употреблении наркотиков, но они слишком общие, и повлиять на такое поведение подростка могут и другие причины. Поэтому следует более внимательно проследить за своим ребенком или близким человеком.</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Основные признаки наркомании у подростков связаны с изменением их поведения</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В первую очередь, это изменение круга общения. Подросток забывает старых друзей, отказывается от общения с ними, вместо этого у него появляются новые знакомые, с которыми он разговаривает тихо, туманными фразами. Подросток стремится к уединению, часто закрывается в своей комнате. Надолго уходит из дома и возвращается поздно.</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У подростка пропадает интерес к любимым ранее занятиям, вместо этого он может начать интересоваться содержимым домашней аптечки и читать книги или статьи по фармакологии.</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Перепады настроения проявляются все чаще, появляются агрессивность, повышенная возбудимость, а иногда – чрезмерная веселость. Они сменяются безразличием. Движения подростка становятся плохо скоординированными, резкими.</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Одним из главных признаков, по которым можно заподозрить наркоманию, является увеличенная потребность подростка в деньгах. Под различными предлогами он все чаще требует их у родителей. Из дома начинают пропадать ценные вещи и другие предметы.</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Прямым доказательством того, что подросток связался с наркотиками, являются найденные в доме иголки от шприцев, использованные шприцы, фольга, свечки, зажигалки, закопченные ложки, папиросы.</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Помимо вышеназванных изменений в ритме жизни и самочувствии подростка, у него могут наблюдаться скачки артериального давления, кишечные расстройства. Изо рта может ощущаться резкий, неприятный запах – признак курения </w:t>
      </w:r>
      <w:proofErr w:type="spellStart"/>
      <w:r w:rsidRPr="007754EE">
        <w:rPr>
          <w:rFonts w:ascii="Times New Roman" w:hAnsi="Times New Roman"/>
          <w:sz w:val="28"/>
          <w:szCs w:val="28"/>
        </w:rPr>
        <w:t>анаши</w:t>
      </w:r>
      <w:proofErr w:type="spellEnd"/>
      <w:r w:rsidRPr="007754EE">
        <w:rPr>
          <w:rFonts w:ascii="Times New Roman" w:hAnsi="Times New Roman"/>
          <w:sz w:val="28"/>
          <w:szCs w:val="28"/>
        </w:rPr>
        <w:t>. У тех, кто употребляет героин, могут быть постоянный кашель и насморк.</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Внешние признаки наркомании – затуманенный взгляд, нездоровый бле</w:t>
      </w:r>
      <w:proofErr w:type="gramStart"/>
      <w:r w:rsidRPr="007754EE">
        <w:rPr>
          <w:rFonts w:ascii="Times New Roman" w:hAnsi="Times New Roman"/>
          <w:sz w:val="28"/>
          <w:szCs w:val="28"/>
        </w:rPr>
        <w:t>ск в гл</w:t>
      </w:r>
      <w:proofErr w:type="gramEnd"/>
      <w:r w:rsidRPr="007754EE">
        <w:rPr>
          <w:rFonts w:ascii="Times New Roman" w:hAnsi="Times New Roman"/>
          <w:sz w:val="28"/>
          <w:szCs w:val="28"/>
        </w:rPr>
        <w:t xml:space="preserve">азах, сильно суженные или расширенные зрачки. Цвет лица у наркоманов бледный, даже землистый, волосы безжизненные и ломкие. </w:t>
      </w:r>
      <w:proofErr w:type="gramStart"/>
      <w:r w:rsidRPr="007754EE">
        <w:rPr>
          <w:rFonts w:ascii="Times New Roman" w:hAnsi="Times New Roman"/>
          <w:sz w:val="28"/>
          <w:szCs w:val="28"/>
        </w:rPr>
        <w:t xml:space="preserve">У курящих </w:t>
      </w:r>
      <w:proofErr w:type="spellStart"/>
      <w:r w:rsidRPr="007754EE">
        <w:rPr>
          <w:rFonts w:ascii="Times New Roman" w:hAnsi="Times New Roman"/>
          <w:sz w:val="28"/>
          <w:szCs w:val="28"/>
        </w:rPr>
        <w:t>анашу</w:t>
      </w:r>
      <w:proofErr w:type="spellEnd"/>
      <w:r w:rsidRPr="007754EE">
        <w:rPr>
          <w:rFonts w:ascii="Times New Roman" w:hAnsi="Times New Roman"/>
          <w:sz w:val="28"/>
          <w:szCs w:val="28"/>
        </w:rPr>
        <w:t xml:space="preserve"> возле носа и на щеках может появиться пятно в форме бабочки.</w:t>
      </w:r>
      <w:proofErr w:type="gramEnd"/>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У человека, употребляющего наркотики, появляется неряшливость в одежде и стремление к черному цвету вещей. Наркоманы даже в жаркую погоду носят рубашки и пуловеры с длинными рукавами, чтобы не были видны следы от уколов.</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Если вы заметили у подростка несколько из вышеописанных признаков, попробуйте поговорить с ним. В процессе такого разговора можно определить, подтверждаются ли ваши подозрения. Если завести разговор о наркотиках, то подросток сразу насторожится, и после вашего вопроса пройдет длительная пауза, прежде чем подросток на него ответит.</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А может, ответа не будет вообще, или на вопросы он будет отвечать заторможено. При наркотизации даже самый простой вопрос может вызвать у подростка затруднение.</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Существует несколько признаков, по которым можно судить, что у человека развилась наркотическая зависимость, и бороться с ней можно только, прибегнув к помощи специалистов.</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Основные признаки наркомании и токсикомании:</w:t>
      </w: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возникновение личных и социальных проблем, связанных со злоупотреблением наркотиков;</w:t>
      </w: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рост толерантности (переносимости) к наркотическим веществам;</w:t>
      </w: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lastRenderedPageBreak/>
        <w:t>непреодолимое влечение к наркотикам и желание употреблять их, приводящие к совершению любых поступков для добычи наркотика.</w:t>
      </w:r>
    </w:p>
    <w:p w:rsidR="00037ED7" w:rsidRDefault="007754EE" w:rsidP="007754EE">
      <w:pPr>
        <w:spacing w:after="0"/>
        <w:jc w:val="both"/>
        <w:rPr>
          <w:rFonts w:ascii="Times New Roman" w:hAnsi="Times New Roman"/>
          <w:sz w:val="28"/>
          <w:szCs w:val="28"/>
        </w:rPr>
      </w:pPr>
      <w:r w:rsidRPr="007754EE">
        <w:rPr>
          <w:rFonts w:ascii="Times New Roman" w:hAnsi="Times New Roman"/>
          <w:sz w:val="28"/>
          <w:szCs w:val="28"/>
        </w:rPr>
        <w:t>Свернуть</w:t>
      </w:r>
    </w:p>
    <w:p w:rsidR="007754EE" w:rsidRDefault="007754EE" w:rsidP="007754EE">
      <w:pPr>
        <w:spacing w:after="0"/>
        <w:jc w:val="both"/>
        <w:rPr>
          <w:rFonts w:ascii="Times New Roman" w:hAnsi="Times New Roman"/>
          <w:sz w:val="28"/>
          <w:szCs w:val="28"/>
        </w:rPr>
      </w:pPr>
    </w:p>
    <w:p w:rsid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b/>
          <w:sz w:val="28"/>
          <w:szCs w:val="28"/>
        </w:rPr>
      </w:pPr>
      <w:r w:rsidRPr="007754EE">
        <w:rPr>
          <w:rFonts w:ascii="Times New Roman" w:hAnsi="Times New Roman"/>
          <w:b/>
          <w:sz w:val="28"/>
          <w:szCs w:val="28"/>
        </w:rPr>
        <w:t xml:space="preserve">Уголовная ответственность за преступления, связанные с наркотическими средствами, психотропными вещества либо их </w:t>
      </w:r>
      <w:proofErr w:type="spellStart"/>
      <w:r w:rsidRPr="007754EE">
        <w:rPr>
          <w:rFonts w:ascii="Times New Roman" w:hAnsi="Times New Roman"/>
          <w:b/>
          <w:sz w:val="28"/>
          <w:szCs w:val="28"/>
        </w:rPr>
        <w:t>прекурсорами</w:t>
      </w:r>
      <w:proofErr w:type="spellEnd"/>
      <w:r w:rsidRPr="007754EE">
        <w:rPr>
          <w:rFonts w:ascii="Times New Roman" w:hAnsi="Times New Roman"/>
          <w:b/>
          <w:sz w:val="28"/>
          <w:szCs w:val="28"/>
        </w:rPr>
        <w:t xml:space="preserve"> или аналогами</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Статья 327. Хищение наркотических средств, психотропных веществ, их </w:t>
      </w:r>
      <w:proofErr w:type="spellStart"/>
      <w:r w:rsidRPr="007754EE">
        <w:rPr>
          <w:rFonts w:ascii="Times New Roman" w:hAnsi="Times New Roman"/>
          <w:sz w:val="28"/>
          <w:szCs w:val="28"/>
        </w:rPr>
        <w:t>прекурсоров</w:t>
      </w:r>
      <w:proofErr w:type="spellEnd"/>
      <w:r w:rsidRPr="007754EE">
        <w:rPr>
          <w:rFonts w:ascii="Times New Roman" w:hAnsi="Times New Roman"/>
          <w:sz w:val="28"/>
          <w:szCs w:val="28"/>
        </w:rPr>
        <w:t xml:space="preserve"> и аналогов</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1. Хищение наркотических средств, психотропных веществ либо их </w:t>
      </w:r>
      <w:proofErr w:type="spellStart"/>
      <w:r w:rsidRPr="007754EE">
        <w:rPr>
          <w:rFonts w:ascii="Times New Roman" w:hAnsi="Times New Roman"/>
          <w:sz w:val="28"/>
          <w:szCs w:val="28"/>
        </w:rPr>
        <w:t>прекурсоров</w:t>
      </w:r>
      <w:proofErr w:type="spellEnd"/>
      <w:r w:rsidRPr="007754EE">
        <w:rPr>
          <w:rFonts w:ascii="Times New Roman" w:hAnsi="Times New Roman"/>
          <w:sz w:val="28"/>
          <w:szCs w:val="28"/>
        </w:rPr>
        <w:t xml:space="preserve"> или аналогов – наказывается лишением свободы на срок до 5 лет.</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2. </w:t>
      </w:r>
      <w:proofErr w:type="gramStart"/>
      <w:r w:rsidRPr="007754EE">
        <w:rPr>
          <w:rFonts w:ascii="Times New Roman" w:hAnsi="Times New Roman"/>
          <w:sz w:val="28"/>
          <w:szCs w:val="28"/>
        </w:rPr>
        <w:t>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 наказывается лишением свободы на срок от 3 до 10 лет со штрафом</w:t>
      </w:r>
      <w:proofErr w:type="gramEnd"/>
      <w:r w:rsidRPr="007754EE">
        <w:rPr>
          <w:rFonts w:ascii="Times New Roman" w:hAnsi="Times New Roman"/>
          <w:sz w:val="28"/>
          <w:szCs w:val="28"/>
        </w:rPr>
        <w:t xml:space="preserve"> или без штрафа и с лишением права занимать определенные должности или заниматься определенной деятельностью или без лишения.</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7 до 15 лет со штрафом или без штрафа.</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Примечания:</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1. </w:t>
      </w:r>
      <w:proofErr w:type="gramStart"/>
      <w:r w:rsidRPr="007754EE">
        <w:rPr>
          <w:rFonts w:ascii="Times New Roman" w:hAnsi="Times New Roman"/>
          <w:sz w:val="28"/>
          <w:szCs w:val="28"/>
        </w:rPr>
        <w:t xml:space="preserve">Под наркотическими средствами, психотропными веществами и их </w:t>
      </w:r>
      <w:proofErr w:type="spellStart"/>
      <w:r w:rsidRPr="007754EE">
        <w:rPr>
          <w:rFonts w:ascii="Times New Roman" w:hAnsi="Times New Roman"/>
          <w:sz w:val="28"/>
          <w:szCs w:val="28"/>
        </w:rPr>
        <w:t>прекурсорами</w:t>
      </w:r>
      <w:proofErr w:type="spellEnd"/>
      <w:r w:rsidRPr="007754EE">
        <w:rPr>
          <w:rFonts w:ascii="Times New Roman" w:hAnsi="Times New Roman"/>
          <w:sz w:val="28"/>
          <w:szCs w:val="28"/>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sidRPr="007754EE">
        <w:rPr>
          <w:rFonts w:ascii="Times New Roman" w:hAnsi="Times New Roman"/>
          <w:sz w:val="28"/>
          <w:szCs w:val="28"/>
        </w:rPr>
        <w:t>прекурсоров</w:t>
      </w:r>
      <w:proofErr w:type="spellEnd"/>
      <w:r w:rsidRPr="007754EE">
        <w:rPr>
          <w:rFonts w:ascii="Times New Roman" w:hAnsi="Times New Roman"/>
          <w:sz w:val="28"/>
          <w:szCs w:val="28"/>
        </w:rPr>
        <w:t xml:space="preserve">, подлежащих государственному контролю в Республике Беларусь, за исключением перечисленных в таблице 2 «Химические </w:t>
      </w:r>
      <w:r w:rsidRPr="007754EE">
        <w:rPr>
          <w:rFonts w:ascii="Times New Roman" w:hAnsi="Times New Roman"/>
          <w:sz w:val="28"/>
          <w:szCs w:val="28"/>
        </w:rPr>
        <w:lastRenderedPageBreak/>
        <w:t>вещества, которые могут быть использованы в процессе изготовления, производства и переработки наркотических средств или психотропных</w:t>
      </w:r>
      <w:proofErr w:type="gramEnd"/>
      <w:r w:rsidRPr="007754EE">
        <w:rPr>
          <w:rFonts w:ascii="Times New Roman" w:hAnsi="Times New Roman"/>
          <w:sz w:val="28"/>
          <w:szCs w:val="28"/>
        </w:rPr>
        <w:t xml:space="preserve"> веществ» списка </w:t>
      </w:r>
      <w:proofErr w:type="spellStart"/>
      <w:r w:rsidRPr="007754EE">
        <w:rPr>
          <w:rFonts w:ascii="Times New Roman" w:hAnsi="Times New Roman"/>
          <w:sz w:val="28"/>
          <w:szCs w:val="28"/>
        </w:rPr>
        <w:t>прекурсоров</w:t>
      </w:r>
      <w:proofErr w:type="spellEnd"/>
      <w:r w:rsidRPr="007754EE">
        <w:rPr>
          <w:rFonts w:ascii="Times New Roman" w:hAnsi="Times New Roman"/>
          <w:sz w:val="28"/>
          <w:szCs w:val="28"/>
        </w:rPr>
        <w:t xml:space="preserve"> наркотических средств и психотропных веществ данного Перечня.</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3. </w:t>
      </w:r>
      <w:proofErr w:type="gramStart"/>
      <w:r w:rsidRPr="007754EE">
        <w:rPr>
          <w:rFonts w:ascii="Times New Roman" w:hAnsi="Times New Roman"/>
          <w:sz w:val="28"/>
          <w:szCs w:val="28"/>
        </w:rPr>
        <w:t>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w:t>
      </w:r>
      <w:proofErr w:type="gramEnd"/>
      <w:r w:rsidRPr="007754EE">
        <w:rPr>
          <w:rFonts w:ascii="Times New Roman" w:hAnsi="Times New Roman"/>
          <w:sz w:val="28"/>
          <w:szCs w:val="28"/>
        </w:rPr>
        <w:t xml:space="preserve"> Беларусь.</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4. Крупный размер наркотических средств, психотропных веществ либо их </w:t>
      </w:r>
      <w:proofErr w:type="spellStart"/>
      <w:r w:rsidRPr="007754EE">
        <w:rPr>
          <w:rFonts w:ascii="Times New Roman" w:hAnsi="Times New Roman"/>
          <w:sz w:val="28"/>
          <w:szCs w:val="28"/>
        </w:rPr>
        <w:t>прекурсоров</w:t>
      </w:r>
      <w:proofErr w:type="spellEnd"/>
      <w:r w:rsidRPr="007754EE">
        <w:rPr>
          <w:rFonts w:ascii="Times New Roman" w:hAnsi="Times New Roman"/>
          <w:sz w:val="28"/>
          <w:szCs w:val="28"/>
        </w:rPr>
        <w:t xml:space="preserve"> или аналогов для целей настоящей статьи, а также статей 328 и 328-1 настоящего Кодекса устанавливается Советом Министров Республики Беларусь.</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Статья 328. Незаконный оборот наркотических средств, психотропных веществ, их </w:t>
      </w:r>
      <w:proofErr w:type="spellStart"/>
      <w:r w:rsidRPr="007754EE">
        <w:rPr>
          <w:rFonts w:ascii="Times New Roman" w:hAnsi="Times New Roman"/>
          <w:sz w:val="28"/>
          <w:szCs w:val="28"/>
        </w:rPr>
        <w:t>прекурсоров</w:t>
      </w:r>
      <w:proofErr w:type="spellEnd"/>
      <w:r w:rsidRPr="007754EE">
        <w:rPr>
          <w:rFonts w:ascii="Times New Roman" w:hAnsi="Times New Roman"/>
          <w:sz w:val="28"/>
          <w:szCs w:val="28"/>
        </w:rPr>
        <w:t xml:space="preserve"> и аналогов</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7754EE">
        <w:rPr>
          <w:rFonts w:ascii="Times New Roman" w:hAnsi="Times New Roman"/>
          <w:sz w:val="28"/>
          <w:szCs w:val="28"/>
        </w:rPr>
        <w:t>прекурсоров</w:t>
      </w:r>
      <w:proofErr w:type="spellEnd"/>
      <w:r w:rsidRPr="007754EE">
        <w:rPr>
          <w:rFonts w:ascii="Times New Roman" w:hAnsi="Times New Roman"/>
          <w:sz w:val="28"/>
          <w:szCs w:val="28"/>
        </w:rPr>
        <w:t xml:space="preserve"> или аналогов – наказываются ограничением свободы на срок до 5 лет или лишением свободы на срок от 2 до 5 лет.</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7754EE">
        <w:rPr>
          <w:rFonts w:ascii="Times New Roman" w:hAnsi="Times New Roman"/>
          <w:sz w:val="28"/>
          <w:szCs w:val="28"/>
        </w:rPr>
        <w:t>прекурсоров</w:t>
      </w:r>
      <w:proofErr w:type="spellEnd"/>
      <w:r w:rsidRPr="007754EE">
        <w:rPr>
          <w:rFonts w:ascii="Times New Roman" w:hAnsi="Times New Roman"/>
          <w:sz w:val="28"/>
          <w:szCs w:val="28"/>
        </w:rPr>
        <w:t xml:space="preserve"> или аналогов – </w:t>
      </w:r>
      <w:r w:rsidRPr="007754EE">
        <w:rPr>
          <w:rFonts w:ascii="Times New Roman" w:hAnsi="Times New Roman"/>
          <w:sz w:val="28"/>
          <w:szCs w:val="28"/>
        </w:rPr>
        <w:lastRenderedPageBreak/>
        <w:t>наказывается лишением свободы на срок от 5 до 8 лет со штрафом или без штрафа.</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3. </w:t>
      </w:r>
      <w:proofErr w:type="gramStart"/>
      <w:r w:rsidRPr="007754EE">
        <w:rPr>
          <w:rFonts w:ascii="Times New Roman" w:hAnsi="Times New Roman"/>
          <w:sz w:val="28"/>
          <w:szCs w:val="28"/>
        </w:rPr>
        <w:t>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7754EE">
        <w:rPr>
          <w:rFonts w:ascii="Times New Roman" w:hAnsi="Times New Roman"/>
          <w:sz w:val="28"/>
          <w:szCs w:val="28"/>
        </w:rPr>
        <w:t xml:space="preserve"> </w:t>
      </w:r>
      <w:proofErr w:type="spellStart"/>
      <w:r w:rsidRPr="007754EE">
        <w:rPr>
          <w:rFonts w:ascii="Times New Roman" w:hAnsi="Times New Roman"/>
          <w:sz w:val="28"/>
          <w:szCs w:val="28"/>
        </w:rPr>
        <w:t>прекурсоров</w:t>
      </w:r>
      <w:proofErr w:type="spellEnd"/>
      <w:r w:rsidRPr="007754EE">
        <w:rPr>
          <w:rFonts w:ascii="Times New Roman" w:hAnsi="Times New Roman"/>
          <w:sz w:val="28"/>
          <w:szCs w:val="28"/>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8 до 15 лет со штрафом или без штрафа.</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4. </w:t>
      </w:r>
      <w:proofErr w:type="gramStart"/>
      <w:r w:rsidRPr="007754EE">
        <w:rPr>
          <w:rFonts w:ascii="Times New Roman" w:hAnsi="Times New Roman"/>
          <w:sz w:val="28"/>
          <w:szCs w:val="28"/>
        </w:rPr>
        <w:t xml:space="preserve">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7754EE">
        <w:rPr>
          <w:rFonts w:ascii="Times New Roman" w:hAnsi="Times New Roman"/>
          <w:sz w:val="28"/>
          <w:szCs w:val="28"/>
        </w:rPr>
        <w:t>прекурсоров</w:t>
      </w:r>
      <w:proofErr w:type="spellEnd"/>
      <w:r w:rsidRPr="007754EE">
        <w:rPr>
          <w:rFonts w:ascii="Times New Roman" w:hAnsi="Times New Roman"/>
          <w:sz w:val="28"/>
          <w:szCs w:val="28"/>
        </w:rPr>
        <w:t xml:space="preserve">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10 до 20 лет со штрафом или без штрафа.</w:t>
      </w:r>
      <w:proofErr w:type="gramEnd"/>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12 до 25 лет со штрафом или без штрафа.</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Примечание. Лицо, добровольно сдавшее наркотические средства, психотропные вещества, их </w:t>
      </w:r>
      <w:proofErr w:type="spellStart"/>
      <w:r w:rsidRPr="007754EE">
        <w:rPr>
          <w:rFonts w:ascii="Times New Roman" w:hAnsi="Times New Roman"/>
          <w:sz w:val="28"/>
          <w:szCs w:val="28"/>
        </w:rPr>
        <w:t>прекурсоры</w:t>
      </w:r>
      <w:proofErr w:type="spellEnd"/>
      <w:r w:rsidRPr="007754EE">
        <w:rPr>
          <w:rFonts w:ascii="Times New Roman" w:hAnsi="Times New Roman"/>
          <w:sz w:val="28"/>
          <w:szCs w:val="28"/>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Статья 328-2. Потребление наркотических средств, психотропных веществ или их аналогов в общественном месте либо появление в общественном </w:t>
      </w:r>
      <w:r w:rsidRPr="007754EE">
        <w:rPr>
          <w:rFonts w:ascii="Times New Roman" w:hAnsi="Times New Roman"/>
          <w:sz w:val="28"/>
          <w:szCs w:val="28"/>
        </w:rPr>
        <w:lastRenderedPageBreak/>
        <w:t>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proofErr w:type="gramStart"/>
      <w:r w:rsidRPr="007754EE">
        <w:rPr>
          <w:rFonts w:ascii="Times New Roman" w:hAnsi="Times New Roman"/>
          <w:sz w:val="28"/>
          <w:szCs w:val="28"/>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sidRPr="007754EE">
        <w:rPr>
          <w:rFonts w:ascii="Times New Roman" w:hAnsi="Times New Roman"/>
          <w:sz w:val="28"/>
          <w:szCs w:val="28"/>
        </w:rPr>
        <w:t xml:space="preserve">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2 лет.</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Статья 329. Незаконные посев и (или) выращивание растений либо грибов, содержащих наркотические средства или психотропные вещества</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 наказываются штрафом, или арестом, или ограничением свободы на срок до 3 лет, или лишением свободы на тот же срок.</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 наказываются ограничением свободы на срок до 5 лет или лишением свободы на срок от 3 до 7 лет.</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3. Действия, предусмотренные частями 1 или 2 настоящей статьи, совершенные организованной группой, – наказываются лишением свободы на срок от 5 до 15 лет со штрафом или без штрафа.</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lastRenderedPageBreak/>
        <w:t xml:space="preserve">Статья 330. Нарушение правил обращения с наркотическими средствами, психотропными веществами, их </w:t>
      </w:r>
      <w:proofErr w:type="spellStart"/>
      <w:r w:rsidRPr="007754EE">
        <w:rPr>
          <w:rFonts w:ascii="Times New Roman" w:hAnsi="Times New Roman"/>
          <w:sz w:val="28"/>
          <w:szCs w:val="28"/>
        </w:rPr>
        <w:t>прекурсорами</w:t>
      </w:r>
      <w:proofErr w:type="spellEnd"/>
      <w:r w:rsidRPr="007754EE">
        <w:rPr>
          <w:rFonts w:ascii="Times New Roman" w:hAnsi="Times New Roman"/>
          <w:sz w:val="28"/>
          <w:szCs w:val="28"/>
        </w:rPr>
        <w:t xml:space="preserve"> и аналогами</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proofErr w:type="gramStart"/>
      <w:r w:rsidRPr="007754EE">
        <w:rPr>
          <w:rFonts w:ascii="Times New Roman" w:hAnsi="Times New Roman"/>
          <w:sz w:val="28"/>
          <w:szCs w:val="28"/>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7754EE">
        <w:rPr>
          <w:rFonts w:ascii="Times New Roman" w:hAnsi="Times New Roman"/>
          <w:sz w:val="28"/>
          <w:szCs w:val="28"/>
        </w:rPr>
        <w:t>прекурсоров</w:t>
      </w:r>
      <w:proofErr w:type="spellEnd"/>
      <w:r w:rsidRPr="007754EE">
        <w:rPr>
          <w:rFonts w:ascii="Times New Roman" w:hAnsi="Times New Roman"/>
          <w:sz w:val="28"/>
          <w:szCs w:val="28"/>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 наказывается</w:t>
      </w:r>
      <w:proofErr w:type="gramEnd"/>
      <w:r w:rsidRPr="007754EE">
        <w:rPr>
          <w:rFonts w:ascii="Times New Roman" w:hAnsi="Times New Roman"/>
          <w:sz w:val="28"/>
          <w:szCs w:val="28"/>
        </w:rPr>
        <w:t xml:space="preserve"> штрафом, или арестом, или ограничением свободы на срок до 5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Статья 331. Склонение к потреблению наркотических средств, психотропных веществ или их аналогов</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1. Склонение к потреблению наркотических средств, психотропных веществ или их аналогов – наказывается арестом, или ограничением свободы на срок до 5 лет, или лишением свободы на тот же срок.</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2. </w:t>
      </w:r>
      <w:proofErr w:type="gramStart"/>
      <w:r w:rsidRPr="007754EE">
        <w:rPr>
          <w:rFonts w:ascii="Times New Roman" w:hAnsi="Times New Roman"/>
          <w:sz w:val="28"/>
          <w:szCs w:val="28"/>
        </w:rPr>
        <w:t>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327 - 329 и 332 настоящего Кодекса, а равно склонение к потреблению особо опасных наркотических средств или психотропных веществ – наказываются лишением свободы на срок от</w:t>
      </w:r>
      <w:proofErr w:type="gramEnd"/>
      <w:r w:rsidRPr="007754EE">
        <w:rPr>
          <w:rFonts w:ascii="Times New Roman" w:hAnsi="Times New Roman"/>
          <w:sz w:val="28"/>
          <w:szCs w:val="28"/>
        </w:rPr>
        <w:t xml:space="preserve"> 3 до 10 лет.</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7754EE" w:rsidRP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 xml:space="preserve">1. Предоставление помещений для изготовления, переработки и (или) потребления наркотических средств, психотропных веществ, их аналогов или </w:t>
      </w:r>
      <w:r w:rsidRPr="007754EE">
        <w:rPr>
          <w:rFonts w:ascii="Times New Roman" w:hAnsi="Times New Roman"/>
          <w:sz w:val="28"/>
          <w:szCs w:val="28"/>
        </w:rPr>
        <w:lastRenderedPageBreak/>
        <w:t>других одурманивающих веществ – наказывается арестом, или ограничением свободы на срок до 5 лет, или лишением свободы на срок от 2 до 5 лет.</w:t>
      </w:r>
    </w:p>
    <w:p w:rsidR="007754EE" w:rsidRPr="007754EE" w:rsidRDefault="007754EE" w:rsidP="007754EE">
      <w:pPr>
        <w:spacing w:after="0"/>
        <w:jc w:val="both"/>
        <w:rPr>
          <w:rFonts w:ascii="Times New Roman" w:hAnsi="Times New Roman"/>
          <w:sz w:val="28"/>
          <w:szCs w:val="28"/>
        </w:rPr>
      </w:pPr>
    </w:p>
    <w:p w:rsidR="007754EE" w:rsidRDefault="007754EE" w:rsidP="007754EE">
      <w:pPr>
        <w:spacing w:after="0"/>
        <w:jc w:val="both"/>
        <w:rPr>
          <w:rFonts w:ascii="Times New Roman" w:hAnsi="Times New Roman"/>
          <w:sz w:val="28"/>
          <w:szCs w:val="28"/>
        </w:rPr>
      </w:pPr>
      <w:r w:rsidRPr="007754EE">
        <w:rPr>
          <w:rFonts w:ascii="Times New Roman" w:hAnsi="Times New Roman"/>
          <w:sz w:val="28"/>
          <w:szCs w:val="28"/>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наказываются ограничением свободы на срок от 2 до 5 лет со штрафом или лишением свободы на срок от 3 до 7 лет со штрафом.</w:t>
      </w:r>
    </w:p>
    <w:p w:rsidR="007754EE" w:rsidRDefault="007754EE" w:rsidP="007754EE">
      <w:pPr>
        <w:spacing w:after="0"/>
        <w:jc w:val="both"/>
        <w:rPr>
          <w:rFonts w:ascii="Times New Roman" w:hAnsi="Times New Roman"/>
          <w:sz w:val="28"/>
          <w:szCs w:val="28"/>
        </w:rPr>
      </w:pPr>
    </w:p>
    <w:p w:rsidR="007754EE" w:rsidRDefault="007754EE" w:rsidP="007754EE">
      <w:pPr>
        <w:spacing w:after="0"/>
        <w:jc w:val="both"/>
        <w:rPr>
          <w:rFonts w:ascii="Times New Roman" w:hAnsi="Times New Roman"/>
          <w:sz w:val="28"/>
          <w:szCs w:val="28"/>
        </w:rPr>
      </w:pPr>
    </w:p>
    <w:p w:rsidR="007754EE" w:rsidRPr="007754EE" w:rsidRDefault="007754EE" w:rsidP="007754EE">
      <w:pPr>
        <w:spacing w:after="0"/>
        <w:jc w:val="both"/>
        <w:rPr>
          <w:rFonts w:ascii="Times New Roman" w:hAnsi="Times New Roman"/>
          <w:b/>
          <w:sz w:val="28"/>
          <w:szCs w:val="28"/>
        </w:rPr>
      </w:pPr>
    </w:p>
    <w:p w:rsidR="007754EE" w:rsidRPr="007754EE" w:rsidRDefault="007754EE" w:rsidP="007754EE">
      <w:pPr>
        <w:spacing w:after="0"/>
        <w:jc w:val="both"/>
        <w:rPr>
          <w:rFonts w:ascii="Times New Roman" w:hAnsi="Times New Roman"/>
          <w:b/>
          <w:sz w:val="28"/>
          <w:szCs w:val="28"/>
        </w:rPr>
      </w:pPr>
      <w:r w:rsidRPr="007754EE">
        <w:rPr>
          <w:rFonts w:ascii="Times New Roman" w:hAnsi="Times New Roman"/>
          <w:b/>
          <w:sz w:val="28"/>
          <w:szCs w:val="28"/>
        </w:rPr>
        <w:t xml:space="preserve"> </w:t>
      </w: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A11984" w:rsidRDefault="00A11984"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p>
    <w:p w:rsidR="007754EE" w:rsidRPr="007754EE" w:rsidRDefault="007754EE" w:rsidP="007754EE">
      <w:pPr>
        <w:shd w:val="clear" w:color="auto" w:fill="FFFFFF"/>
        <w:spacing w:after="150" w:line="360" w:lineRule="atLeast"/>
        <w:jc w:val="center"/>
        <w:outlineLvl w:val="1"/>
        <w:rPr>
          <w:rFonts w:ascii="Times New Roman" w:eastAsia="Times New Roman" w:hAnsi="Times New Roman"/>
          <w:b/>
          <w:color w:val="333333"/>
          <w:sz w:val="36"/>
          <w:szCs w:val="36"/>
          <w:lang w:eastAsia="be-BY"/>
        </w:rPr>
      </w:pPr>
      <w:r w:rsidRPr="007754EE">
        <w:rPr>
          <w:rFonts w:ascii="Times New Roman" w:eastAsia="Times New Roman" w:hAnsi="Times New Roman"/>
          <w:b/>
          <w:color w:val="333333"/>
          <w:sz w:val="36"/>
          <w:szCs w:val="36"/>
          <w:lang w:eastAsia="be-BY"/>
        </w:rPr>
        <w:lastRenderedPageBreak/>
        <w:t>Рекомендации по профилактике суицидов</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1. Смиритесь с тем</w:t>
      </w:r>
      <w:r>
        <w:rPr>
          <w:rFonts w:ascii="Times New Roman" w:eastAsia="Times New Roman" w:hAnsi="Times New Roman"/>
          <w:color w:val="444444"/>
          <w:sz w:val="24"/>
          <w:szCs w:val="24"/>
          <w:lang w:eastAsia="be-BY"/>
        </w:rPr>
        <w:t>, что вы не можете полностью контролировать жизнь подростка.</w:t>
      </w:r>
    </w:p>
    <w:p w:rsidR="007754EE" w:rsidRDefault="007754EE" w:rsidP="007754EE">
      <w:pPr>
        <w:shd w:val="clear" w:color="auto" w:fill="FFFFFF"/>
        <w:spacing w:after="225"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color w:val="444444"/>
          <w:sz w:val="24"/>
          <w:szCs w:val="24"/>
          <w:lang w:eastAsia="be-BY"/>
        </w:rPr>
        <w:t>Если вы начнете давить на него и запрещать «сидеть» в Интернете, он уйдет в себя и будет делать то же самое, но </w:t>
      </w:r>
      <w:proofErr w:type="gramStart"/>
      <w:r>
        <w:rPr>
          <w:rFonts w:ascii="Times New Roman" w:eastAsia="Times New Roman" w:hAnsi="Times New Roman"/>
          <w:color w:val="444444"/>
          <w:sz w:val="24"/>
          <w:szCs w:val="24"/>
          <w:lang w:eastAsia="be-BY"/>
        </w:rPr>
        <w:t>в тайне</w:t>
      </w:r>
      <w:proofErr w:type="gramEnd"/>
      <w:r>
        <w:rPr>
          <w:rFonts w:ascii="Times New Roman" w:eastAsia="Times New Roman" w:hAnsi="Times New Roman"/>
          <w:color w:val="444444"/>
          <w:sz w:val="24"/>
          <w:szCs w:val="24"/>
          <w:lang w:eastAsia="be-BY"/>
        </w:rPr>
        <w:t xml:space="preserve"> от вас.</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2. Сколько бы сил у вас ни отнимала работа</w:t>
      </w:r>
      <w:r>
        <w:rPr>
          <w:rFonts w:ascii="Times New Roman" w:eastAsia="Times New Roman" w:hAnsi="Times New Roman"/>
          <w:color w:val="444444"/>
          <w:sz w:val="24"/>
          <w:szCs w:val="24"/>
          <w:lang w:eastAsia="be-BY"/>
        </w:rPr>
        <w:t> и прочие дела, вы должны выкраивать время для детей. Важно показать ребенку, что вы в любой момент готовы его выслушать. Дайте ему возможность подружиться с вами.</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3. Если подросток разместил на своей странице фразы</w:t>
      </w:r>
      <w:r>
        <w:rPr>
          <w:rFonts w:ascii="Times New Roman" w:eastAsia="Times New Roman" w:hAnsi="Times New Roman"/>
          <w:color w:val="444444"/>
          <w:sz w:val="24"/>
          <w:szCs w:val="24"/>
          <w:lang w:eastAsia="be-BY"/>
        </w:rPr>
        <w:t> или иллюстрации на тему самоунижения, нанесения себе увечий, это плохой знак. Следует насторожиться, если на его страничке часто встречаются медузы, кошки, бабочки, единороги и киты, плывущие вверх. Спросите ребенка, что это означает, причем обычным, не заискивающим тоном. Внимательно выслушайте его ответ.</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4. Некоторые подростки отличаются крутым нравом </w:t>
      </w:r>
      <w:r>
        <w:rPr>
          <w:rFonts w:ascii="Times New Roman" w:eastAsia="Times New Roman" w:hAnsi="Times New Roman"/>
          <w:color w:val="444444"/>
          <w:sz w:val="24"/>
          <w:szCs w:val="24"/>
          <w:lang w:eastAsia="be-BY"/>
        </w:rPr>
        <w:t>— такие будут сопротивляться вам изо всех сил. В этом случае лучше вместе пойти к психологу. Другим детям достаточно просто сказать «нельзя» — они и не подумают ослушаться. Третьим важно объяснить свою позицию логически. Главное — правильно выбрать тип поведения, который соответствует вашему ребенку. ОПРОС</w:t>
      </w:r>
      <w:proofErr w:type="gramStart"/>
      <w:r>
        <w:rPr>
          <w:rFonts w:ascii="Times New Roman" w:eastAsia="Times New Roman" w:hAnsi="Times New Roman"/>
          <w:color w:val="444444"/>
          <w:sz w:val="24"/>
          <w:szCs w:val="24"/>
          <w:lang w:eastAsia="be-BY"/>
        </w:rPr>
        <w:t xml:space="preserve"> П</w:t>
      </w:r>
      <w:proofErr w:type="gramEnd"/>
      <w:r>
        <w:rPr>
          <w:rFonts w:ascii="Times New Roman" w:eastAsia="Times New Roman" w:hAnsi="Times New Roman"/>
          <w:color w:val="444444"/>
          <w:sz w:val="24"/>
          <w:szCs w:val="24"/>
          <w:lang w:eastAsia="be-BY"/>
        </w:rPr>
        <w:t>угают ли вас смертельные игры в социальных сетях? Да, подросткам стало небезопасно пользоваться Интернетом</w:t>
      </w:r>
      <w:proofErr w:type="gramStart"/>
      <w:r>
        <w:rPr>
          <w:rFonts w:ascii="Times New Roman" w:eastAsia="Times New Roman" w:hAnsi="Times New Roman"/>
          <w:color w:val="444444"/>
          <w:sz w:val="24"/>
          <w:szCs w:val="24"/>
          <w:lang w:eastAsia="be-BY"/>
        </w:rPr>
        <w:t xml:space="preserve"> Д</w:t>
      </w:r>
      <w:proofErr w:type="gramEnd"/>
      <w:r>
        <w:rPr>
          <w:rFonts w:ascii="Times New Roman" w:eastAsia="Times New Roman" w:hAnsi="Times New Roman"/>
          <w:color w:val="444444"/>
          <w:sz w:val="24"/>
          <w:szCs w:val="24"/>
          <w:lang w:eastAsia="be-BY"/>
        </w:rPr>
        <w:t xml:space="preserve">а, надо решить, что делать всем родителям Нет, но нужно бороться с опасным увлечением </w:t>
      </w:r>
      <w:proofErr w:type="spellStart"/>
      <w:r>
        <w:rPr>
          <w:rFonts w:ascii="Times New Roman" w:eastAsia="Times New Roman" w:hAnsi="Times New Roman"/>
          <w:color w:val="444444"/>
          <w:sz w:val="24"/>
          <w:szCs w:val="24"/>
          <w:lang w:eastAsia="be-BY"/>
        </w:rPr>
        <w:t>Кыргызстанским</w:t>
      </w:r>
      <w:proofErr w:type="spellEnd"/>
      <w:r>
        <w:rPr>
          <w:rFonts w:ascii="Times New Roman" w:eastAsia="Times New Roman" w:hAnsi="Times New Roman"/>
          <w:color w:val="444444"/>
          <w:sz w:val="24"/>
          <w:szCs w:val="24"/>
          <w:lang w:eastAsia="be-BY"/>
        </w:rPr>
        <w:t xml:space="preserve"> подросткам это не грозит Это забота правоохранительных органов Все опросы</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5. Если раньше ваши отношения не были очень теплыми</w:t>
      </w:r>
      <w:r>
        <w:rPr>
          <w:rFonts w:ascii="Times New Roman" w:eastAsia="Times New Roman" w:hAnsi="Times New Roman"/>
          <w:color w:val="444444"/>
          <w:sz w:val="24"/>
          <w:szCs w:val="24"/>
          <w:lang w:eastAsia="be-BY"/>
        </w:rPr>
        <w:t> и доверительными, то не стоит в мгновение ока пытаться стать образцовым родителем. Демонстрация суицидальных наклонностей — это ведь тоже зачастую способ манипуляции. Если подросток закрепит успех шантажа, вам не поздоровится!</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6. По некоторым данным, неизвестные грозятся выяснить по IP-адресу,</w:t>
      </w:r>
      <w:r>
        <w:rPr>
          <w:rFonts w:ascii="Times New Roman" w:eastAsia="Times New Roman" w:hAnsi="Times New Roman"/>
          <w:color w:val="444444"/>
          <w:sz w:val="24"/>
          <w:szCs w:val="24"/>
          <w:lang w:eastAsia="be-BY"/>
        </w:rPr>
        <w:t> где живет подросток, и убить всю его семью, если тот не совершит суицид. Запомните: IP не дает никакую информацию о личности человека! Единственное, что может сделать злоумышленник, — обратиться с запросом к провайдеру, который, скорее всего, не станет делиться с неизвестным человеком конфиденциальной информацией.</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7. Гораздо больше можно узнать, изучив личные страницы подростка.</w:t>
      </w:r>
      <w:r>
        <w:rPr>
          <w:rFonts w:ascii="Times New Roman" w:eastAsia="Times New Roman" w:hAnsi="Times New Roman"/>
          <w:color w:val="444444"/>
          <w:sz w:val="24"/>
          <w:szCs w:val="24"/>
          <w:lang w:eastAsia="be-BY"/>
        </w:rPr>
        <w:t> Там, как правило, указано, в каком районе города он живет, где учится, кем работают родители. Удалите данные, которыми могут воспользоваться злоумышленники.</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8. Если вы хотите установить на смартфоне ребенка программу слежения,</w:t>
      </w:r>
      <w:r>
        <w:rPr>
          <w:rFonts w:ascii="Times New Roman" w:eastAsia="Times New Roman" w:hAnsi="Times New Roman"/>
          <w:color w:val="444444"/>
          <w:sz w:val="24"/>
          <w:szCs w:val="24"/>
          <w:lang w:eastAsia="be-BY"/>
        </w:rPr>
        <w:t xml:space="preserve"> стоит обязательно предупредить его об этом и получить согласие. Многие подростки не выносят грубого вмешательства взрослых в свою жизнь. Тем более, если ребенок захочет продолжить «игру» без вашего </w:t>
      </w:r>
      <w:proofErr w:type="gramStart"/>
      <w:r>
        <w:rPr>
          <w:rFonts w:ascii="Times New Roman" w:eastAsia="Times New Roman" w:hAnsi="Times New Roman"/>
          <w:color w:val="444444"/>
          <w:sz w:val="24"/>
          <w:szCs w:val="24"/>
          <w:lang w:eastAsia="be-BY"/>
        </w:rPr>
        <w:t>ведома</w:t>
      </w:r>
      <w:proofErr w:type="gramEnd"/>
      <w:r>
        <w:rPr>
          <w:rFonts w:ascii="Times New Roman" w:eastAsia="Times New Roman" w:hAnsi="Times New Roman"/>
          <w:color w:val="444444"/>
          <w:sz w:val="24"/>
          <w:szCs w:val="24"/>
          <w:lang w:eastAsia="be-BY"/>
        </w:rPr>
        <w:t>, он в любом случае это сделает.</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9. Не читайте новости о суицидах и не поддавайтесь истерии, нагнетаемой в Интернете.</w:t>
      </w:r>
      <w:r>
        <w:rPr>
          <w:rFonts w:ascii="Times New Roman" w:eastAsia="Times New Roman" w:hAnsi="Times New Roman"/>
          <w:color w:val="444444"/>
          <w:sz w:val="24"/>
          <w:szCs w:val="24"/>
          <w:lang w:eastAsia="be-BY"/>
        </w:rPr>
        <w:t xml:space="preserve"> Не стоит заниматься </w:t>
      </w:r>
      <w:proofErr w:type="spellStart"/>
      <w:r>
        <w:rPr>
          <w:rFonts w:ascii="Times New Roman" w:eastAsia="Times New Roman" w:hAnsi="Times New Roman"/>
          <w:color w:val="444444"/>
          <w:sz w:val="24"/>
          <w:szCs w:val="24"/>
          <w:lang w:eastAsia="be-BY"/>
        </w:rPr>
        <w:t>самоисследованием</w:t>
      </w:r>
      <w:proofErr w:type="spellEnd"/>
      <w:r>
        <w:rPr>
          <w:rFonts w:ascii="Times New Roman" w:eastAsia="Times New Roman" w:hAnsi="Times New Roman"/>
          <w:color w:val="444444"/>
          <w:sz w:val="24"/>
          <w:szCs w:val="24"/>
          <w:lang w:eastAsia="be-BY"/>
        </w:rPr>
        <w:t xml:space="preserve"> на тему «Хороший ли я </w:t>
      </w:r>
      <w:r>
        <w:rPr>
          <w:rFonts w:ascii="Times New Roman" w:eastAsia="Times New Roman" w:hAnsi="Times New Roman"/>
          <w:color w:val="444444"/>
          <w:sz w:val="24"/>
          <w:szCs w:val="24"/>
          <w:lang w:eastAsia="be-BY"/>
        </w:rPr>
        <w:lastRenderedPageBreak/>
        <w:t>родитель?». Знайте — вы хороший родитель хотя бы потому, что ищите ответ на вопрос, как защитить своего ребенка.</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p>
    <w:p w:rsidR="007754EE" w:rsidRDefault="007754EE" w:rsidP="007754EE">
      <w:pPr>
        <w:shd w:val="clear" w:color="auto" w:fill="FFFFFF"/>
        <w:spacing w:after="225"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color w:val="444444"/>
          <w:sz w:val="24"/>
          <w:szCs w:val="24"/>
          <w:lang w:eastAsia="be-BY"/>
        </w:rPr>
        <w:t>Смертельно опасная игра «Синий кит» («Тихий дом») распространяется среди российских подростков.  По данным СМИ, уже 16 подростков совершили самоубийство, следуя правилам этой игры. Об игре уже знает верхушка МВД, поэтому ведомство работает над тем, чтобы прекратить ее распространение.</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 xml:space="preserve">Синий Кит </w:t>
      </w:r>
      <w:proofErr w:type="gramStart"/>
      <w:r>
        <w:rPr>
          <w:rFonts w:ascii="Times New Roman" w:eastAsia="Times New Roman" w:hAnsi="Times New Roman"/>
          <w:b/>
          <w:bCs/>
          <w:color w:val="444444"/>
          <w:sz w:val="24"/>
          <w:szCs w:val="24"/>
          <w:lang w:eastAsia="be-BY"/>
        </w:rPr>
        <w:t>игра</w:t>
      </w:r>
      <w:proofErr w:type="gramEnd"/>
      <w:r>
        <w:rPr>
          <w:rFonts w:ascii="Times New Roman" w:eastAsia="Times New Roman" w:hAnsi="Times New Roman"/>
          <w:b/>
          <w:bCs/>
          <w:color w:val="444444"/>
          <w:sz w:val="24"/>
          <w:szCs w:val="24"/>
          <w:lang w:eastAsia="be-BY"/>
        </w:rPr>
        <w:t xml:space="preserve"> для подростков ведущая к смерти: задания, правила игры</w:t>
      </w:r>
      <w:r>
        <w:rPr>
          <w:rFonts w:ascii="Times New Roman" w:eastAsia="Times New Roman" w:hAnsi="Times New Roman"/>
          <w:b/>
          <w:bCs/>
          <w:color w:val="444444"/>
          <w:sz w:val="24"/>
          <w:szCs w:val="24"/>
          <w:lang w:eastAsia="be-BY"/>
        </w:rPr>
        <w:br/>
      </w:r>
      <w:r>
        <w:rPr>
          <w:rFonts w:ascii="Times New Roman" w:eastAsia="Times New Roman" w:hAnsi="Times New Roman"/>
          <w:color w:val="444444"/>
          <w:sz w:val="24"/>
          <w:szCs w:val="24"/>
          <w:lang w:eastAsia="be-BY"/>
        </w:rPr>
        <w:br/>
        <w:t>Суть игры «Синий кит» довольно проста – ты выполняет задания, а в конце придется умереть. В первом задании зачастую ведущий просит участника нацарапать на руке кита. В качестве подтверждения, что задание уже выполнено, необходимо сбросить фото. В последнем задании участнику необходимо совершить самоубийство. Игра длиться 50 дней. Ежедневно подросток получает задания, которые с каждым разом носят все больше суицидальный характер. Уже известно о случаях, когда задание на порез вен было на 4 дне.</w:t>
      </w:r>
    </w:p>
    <w:p w:rsidR="007754EE" w:rsidRDefault="007754EE" w:rsidP="007754EE">
      <w:pPr>
        <w:shd w:val="clear" w:color="auto" w:fill="FAFAFA"/>
        <w:spacing w:line="384" w:lineRule="atLeast"/>
        <w:jc w:val="both"/>
        <w:rPr>
          <w:rFonts w:ascii="Times New Roman" w:eastAsia="Times New Roman" w:hAnsi="Times New Roman"/>
          <w:color w:val="666666"/>
          <w:sz w:val="24"/>
          <w:szCs w:val="24"/>
          <w:lang w:eastAsia="be-BY"/>
        </w:rPr>
      </w:pPr>
      <w:r>
        <w:rPr>
          <w:rFonts w:ascii="Times New Roman" w:eastAsia="Times New Roman" w:hAnsi="Times New Roman"/>
          <w:color w:val="666666"/>
          <w:sz w:val="24"/>
          <w:szCs w:val="24"/>
          <w:lang w:eastAsia="be-BY"/>
        </w:rPr>
        <w:t xml:space="preserve">Тех подростков, которые отказываются совершать самоубийство, ведущие шантажируют тем, что они уже знают их IP-адреса и если самоубийство не случится – </w:t>
      </w:r>
      <w:proofErr w:type="gramStart"/>
      <w:r>
        <w:rPr>
          <w:rFonts w:ascii="Times New Roman" w:eastAsia="Times New Roman" w:hAnsi="Times New Roman"/>
          <w:color w:val="666666"/>
          <w:sz w:val="24"/>
          <w:szCs w:val="24"/>
          <w:lang w:eastAsia="be-BY"/>
        </w:rPr>
        <w:t>для</w:t>
      </w:r>
      <w:proofErr w:type="gramEnd"/>
      <w:r>
        <w:rPr>
          <w:rFonts w:ascii="Times New Roman" w:eastAsia="Times New Roman" w:hAnsi="Times New Roman"/>
          <w:color w:val="666666"/>
          <w:sz w:val="24"/>
          <w:szCs w:val="24"/>
          <w:lang w:eastAsia="be-BY"/>
        </w:rPr>
        <w:t xml:space="preserve"> </w:t>
      </w:r>
      <w:proofErr w:type="gramStart"/>
      <w:r>
        <w:rPr>
          <w:rFonts w:ascii="Times New Roman" w:eastAsia="Times New Roman" w:hAnsi="Times New Roman"/>
          <w:color w:val="666666"/>
          <w:sz w:val="24"/>
          <w:szCs w:val="24"/>
          <w:lang w:eastAsia="be-BY"/>
        </w:rPr>
        <w:t>их</w:t>
      </w:r>
      <w:proofErr w:type="gramEnd"/>
      <w:r>
        <w:rPr>
          <w:rFonts w:ascii="Times New Roman" w:eastAsia="Times New Roman" w:hAnsi="Times New Roman"/>
          <w:color w:val="666666"/>
          <w:sz w:val="24"/>
          <w:szCs w:val="24"/>
          <w:lang w:eastAsia="be-BY"/>
        </w:rPr>
        <w:t xml:space="preserve"> близких наступит смерть.</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Синий Кит игра, для подростков ведущая к смерти: кто создал, как уберечь ребенка от самоубийства</w:t>
      </w:r>
      <w:r>
        <w:rPr>
          <w:rFonts w:ascii="Times New Roman" w:eastAsia="Times New Roman" w:hAnsi="Times New Roman"/>
          <w:color w:val="444444"/>
          <w:sz w:val="24"/>
          <w:szCs w:val="24"/>
          <w:lang w:eastAsia="be-BY"/>
        </w:rPr>
        <w:br/>
        <w:t>Кто создал и запустил в Сеть эту игру, пока установить не удалось. Возможно, это сделали психически нездоровые взрослые, либо подростки с комплексами, но способные манипулировать людьми. Наставникам, которые выдают задания в этой игре, все равно на жизни людей. Но, что самое странное — на такие группы ВК никто не жалуется!</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r>
        <w:rPr>
          <w:rFonts w:ascii="Times New Roman" w:eastAsia="Times New Roman" w:hAnsi="Times New Roman"/>
          <w:b/>
          <w:bCs/>
          <w:color w:val="444444"/>
          <w:sz w:val="24"/>
          <w:szCs w:val="24"/>
          <w:lang w:eastAsia="be-BY"/>
        </w:rPr>
        <w:t xml:space="preserve">Синий Кит </w:t>
      </w:r>
      <w:proofErr w:type="gramStart"/>
      <w:r>
        <w:rPr>
          <w:rFonts w:ascii="Times New Roman" w:eastAsia="Times New Roman" w:hAnsi="Times New Roman"/>
          <w:b/>
          <w:bCs/>
          <w:color w:val="444444"/>
          <w:sz w:val="24"/>
          <w:szCs w:val="24"/>
          <w:lang w:eastAsia="be-BY"/>
        </w:rPr>
        <w:t>игра</w:t>
      </w:r>
      <w:proofErr w:type="gramEnd"/>
      <w:r>
        <w:rPr>
          <w:rFonts w:ascii="Times New Roman" w:eastAsia="Times New Roman" w:hAnsi="Times New Roman"/>
          <w:b/>
          <w:bCs/>
          <w:color w:val="444444"/>
          <w:sz w:val="24"/>
          <w:szCs w:val="24"/>
          <w:lang w:eastAsia="be-BY"/>
        </w:rPr>
        <w:t xml:space="preserve"> для подростков ведущая к смерти: новости</w:t>
      </w:r>
      <w:r>
        <w:rPr>
          <w:rFonts w:ascii="Times New Roman" w:eastAsia="Times New Roman" w:hAnsi="Times New Roman"/>
          <w:b/>
          <w:bCs/>
          <w:color w:val="444444"/>
          <w:sz w:val="24"/>
          <w:szCs w:val="24"/>
          <w:lang w:eastAsia="be-BY"/>
        </w:rPr>
        <w:br/>
      </w:r>
      <w:r>
        <w:rPr>
          <w:rFonts w:ascii="Times New Roman" w:eastAsia="Times New Roman" w:hAnsi="Times New Roman"/>
          <w:color w:val="444444"/>
          <w:sz w:val="24"/>
          <w:szCs w:val="24"/>
          <w:lang w:eastAsia="be-BY"/>
        </w:rPr>
        <w:br/>
        <w:t>Самоубийства совершают не только в РФ. Так, в ночь с 5 на 6 февраля в Караганде (Казахстан) повесилась студентка училища. Родные ее знали о существовании игры «Синий кит», но они не подозревали, что игра может коснуться и их.</w:t>
      </w:r>
    </w:p>
    <w:p w:rsidR="007754EE" w:rsidRDefault="007754EE" w:rsidP="007754EE">
      <w:pPr>
        <w:shd w:val="clear" w:color="auto" w:fill="FFFFFF"/>
        <w:spacing w:after="0" w:line="360" w:lineRule="atLeast"/>
        <w:jc w:val="both"/>
        <w:rPr>
          <w:rFonts w:ascii="Times New Roman" w:eastAsia="Times New Roman" w:hAnsi="Times New Roman"/>
          <w:color w:val="444444"/>
          <w:sz w:val="24"/>
          <w:szCs w:val="24"/>
          <w:lang w:eastAsia="be-BY"/>
        </w:rPr>
      </w:pPr>
    </w:p>
    <w:p w:rsidR="007754EE" w:rsidRDefault="007754EE" w:rsidP="007754EE">
      <w:pPr>
        <w:shd w:val="clear" w:color="auto" w:fill="FFFFFF"/>
        <w:spacing w:after="225" w:line="360" w:lineRule="atLeast"/>
        <w:jc w:val="both"/>
        <w:rPr>
          <w:rFonts w:ascii="Times New Roman" w:eastAsia="Times New Roman" w:hAnsi="Times New Roman"/>
          <w:color w:val="444444"/>
          <w:sz w:val="24"/>
          <w:szCs w:val="24"/>
          <w:u w:val="single"/>
          <w:lang w:eastAsia="be-BY"/>
        </w:rPr>
      </w:pPr>
      <w:r>
        <w:rPr>
          <w:rFonts w:ascii="Times New Roman" w:eastAsia="Times New Roman" w:hAnsi="Times New Roman"/>
          <w:color w:val="444444"/>
          <w:sz w:val="24"/>
          <w:szCs w:val="24"/>
          <w:u w:val="single"/>
          <w:lang w:eastAsia="be-BY"/>
        </w:rPr>
        <w:t>Пока это безумие распространяется по сети, родителям важно быть предельно внимательными к своим детям. Психологи отмечают, что у детей, которые вступают в суицидальные группы, возникают проблемы со сном. Они начинают наносить порезы на тело, иногда пишут на стенах цифры. Поэтому важно больше внимание обращать на подростков, особенно если они становятся излишне скрытными и замкнутыми</w:t>
      </w:r>
      <w:proofErr w:type="gramStart"/>
      <w:r>
        <w:rPr>
          <w:rFonts w:ascii="Times New Roman" w:eastAsia="Times New Roman" w:hAnsi="Times New Roman"/>
          <w:color w:val="444444"/>
          <w:sz w:val="24"/>
          <w:szCs w:val="24"/>
          <w:u w:val="single"/>
          <w:lang w:eastAsia="be-BY"/>
        </w:rPr>
        <w:t>.!!!</w:t>
      </w:r>
      <w:bookmarkStart w:id="0" w:name="_GoBack"/>
      <w:bookmarkEnd w:id="0"/>
      <w:proofErr w:type="gramEnd"/>
    </w:p>
    <w:p w:rsidR="007754EE" w:rsidRDefault="007754EE" w:rsidP="007754EE">
      <w:pPr>
        <w:shd w:val="clear" w:color="auto" w:fill="FFFFFF"/>
        <w:spacing w:after="225" w:line="360" w:lineRule="atLeast"/>
        <w:jc w:val="both"/>
        <w:rPr>
          <w:rFonts w:ascii="Times New Roman" w:eastAsia="Times New Roman" w:hAnsi="Times New Roman"/>
          <w:color w:val="444444"/>
          <w:sz w:val="24"/>
          <w:szCs w:val="24"/>
          <w:u w:val="single"/>
          <w:lang w:eastAsia="be-BY"/>
        </w:rPr>
      </w:pPr>
    </w:p>
    <w:p w:rsidR="007754EE" w:rsidRDefault="007754EE" w:rsidP="007754EE">
      <w:pPr>
        <w:shd w:val="clear" w:color="auto" w:fill="FFFFFF"/>
        <w:spacing w:after="225" w:line="360" w:lineRule="atLeast"/>
        <w:jc w:val="both"/>
        <w:rPr>
          <w:rFonts w:ascii="Times New Roman" w:eastAsia="Times New Roman" w:hAnsi="Times New Roman"/>
          <w:color w:val="444444"/>
          <w:sz w:val="24"/>
          <w:szCs w:val="24"/>
          <w:u w:val="single"/>
          <w:lang w:eastAsia="be-BY"/>
        </w:rPr>
      </w:pPr>
    </w:p>
    <w:p w:rsidR="007754EE" w:rsidRDefault="007754EE" w:rsidP="007754EE">
      <w:pPr>
        <w:shd w:val="clear" w:color="auto" w:fill="FFFFFF"/>
        <w:spacing w:after="225" w:line="360" w:lineRule="atLeast"/>
        <w:jc w:val="both"/>
        <w:rPr>
          <w:rFonts w:ascii="Times New Roman" w:eastAsia="Times New Roman" w:hAnsi="Times New Roman"/>
          <w:color w:val="444444"/>
          <w:sz w:val="24"/>
          <w:szCs w:val="24"/>
          <w:u w:val="single"/>
          <w:lang w:eastAsia="be-BY"/>
        </w:rPr>
      </w:pPr>
    </w:p>
    <w:p w:rsidR="007754EE" w:rsidRDefault="007754EE" w:rsidP="007754EE">
      <w:pPr>
        <w:shd w:val="clear" w:color="auto" w:fill="FFFFFF"/>
        <w:spacing w:after="225" w:line="360" w:lineRule="atLeast"/>
        <w:jc w:val="both"/>
        <w:rPr>
          <w:rFonts w:ascii="Times New Roman" w:eastAsia="Times New Roman" w:hAnsi="Times New Roman"/>
          <w:color w:val="444444"/>
          <w:sz w:val="24"/>
          <w:szCs w:val="24"/>
          <w:u w:val="single"/>
          <w:lang w:eastAsia="be-BY"/>
        </w:rPr>
      </w:pPr>
    </w:p>
    <w:p w:rsidR="007754EE" w:rsidRPr="007754EE" w:rsidRDefault="007754EE" w:rsidP="007754EE">
      <w:pPr>
        <w:ind w:firstLine="567"/>
        <w:jc w:val="center"/>
        <w:rPr>
          <w:rFonts w:ascii="Times New Roman" w:hAnsi="Times New Roman"/>
          <w:b/>
          <w:color w:val="FF0000"/>
          <w:sz w:val="28"/>
          <w:szCs w:val="28"/>
        </w:rPr>
      </w:pPr>
      <w:r w:rsidRPr="007754EE">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85950" cy="1409700"/>
            <wp:effectExtent l="19050" t="0" r="0" b="0"/>
            <wp:wrapTight wrapText="bothSides">
              <wp:wrapPolygon edited="0">
                <wp:start x="-218" y="0"/>
                <wp:lineTo x="-218" y="21308"/>
                <wp:lineTo x="21600" y="21308"/>
                <wp:lineTo x="21600" y="0"/>
                <wp:lineTo x="-21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1885950" cy="1409700"/>
                    </a:xfrm>
                    <a:prstGeom prst="rect">
                      <a:avLst/>
                    </a:prstGeom>
                    <a:noFill/>
                  </pic:spPr>
                </pic:pic>
              </a:graphicData>
            </a:graphic>
          </wp:anchor>
        </w:drawing>
      </w:r>
      <w:r w:rsidRPr="007754EE">
        <w:rPr>
          <w:rFonts w:ascii="Times New Roman" w:hAnsi="Times New Roman"/>
          <w:b/>
          <w:color w:val="FF0000"/>
          <w:sz w:val="28"/>
          <w:szCs w:val="28"/>
        </w:rPr>
        <w:t xml:space="preserve">КАК УБЕРЕЧЬ РЕБЕНКА </w:t>
      </w:r>
    </w:p>
    <w:p w:rsidR="007754EE" w:rsidRPr="007754EE" w:rsidRDefault="007754EE" w:rsidP="007754EE">
      <w:pPr>
        <w:ind w:firstLine="567"/>
        <w:jc w:val="center"/>
        <w:rPr>
          <w:rFonts w:ascii="Times New Roman" w:hAnsi="Times New Roman"/>
          <w:b/>
          <w:color w:val="FF0000"/>
          <w:sz w:val="28"/>
          <w:szCs w:val="28"/>
        </w:rPr>
      </w:pPr>
      <w:r w:rsidRPr="007754EE">
        <w:rPr>
          <w:rFonts w:ascii="Times New Roman" w:hAnsi="Times New Roman"/>
          <w:b/>
          <w:color w:val="FF0000"/>
          <w:sz w:val="28"/>
          <w:szCs w:val="28"/>
        </w:rPr>
        <w:t>ОТ СЕКСУАЛЬНОГО НАСИЛИЯ!!!</w:t>
      </w:r>
    </w:p>
    <w:p w:rsidR="007754EE" w:rsidRPr="007754EE" w:rsidRDefault="007754EE" w:rsidP="007754EE">
      <w:pPr>
        <w:ind w:firstLine="567"/>
        <w:jc w:val="center"/>
        <w:rPr>
          <w:rFonts w:ascii="Times New Roman" w:hAnsi="Times New Roman"/>
          <w:b/>
          <w:sz w:val="28"/>
          <w:szCs w:val="28"/>
        </w:rPr>
      </w:pPr>
    </w:p>
    <w:p w:rsidR="007754EE" w:rsidRPr="007754EE" w:rsidRDefault="007754EE" w:rsidP="007754EE">
      <w:pPr>
        <w:numPr>
          <w:ilvl w:val="0"/>
          <w:numId w:val="1"/>
        </w:numPr>
        <w:tabs>
          <w:tab w:val="num" w:pos="0"/>
          <w:tab w:val="left" w:pos="1080"/>
        </w:tabs>
        <w:spacing w:after="0" w:line="240" w:lineRule="auto"/>
        <w:ind w:left="0" w:firstLine="720"/>
        <w:jc w:val="both"/>
        <w:rPr>
          <w:rFonts w:ascii="Times New Roman" w:hAnsi="Times New Roman"/>
          <w:sz w:val="28"/>
          <w:szCs w:val="28"/>
        </w:rPr>
      </w:pPr>
      <w:r w:rsidRPr="007754EE">
        <w:rPr>
          <w:rFonts w:ascii="Times New Roman" w:hAnsi="Times New Roman"/>
          <w:b/>
          <w:sz w:val="28"/>
          <w:szCs w:val="28"/>
        </w:rPr>
        <w:t xml:space="preserve">Расскажите детям </w:t>
      </w:r>
      <w:proofErr w:type="gramStart"/>
      <w:r w:rsidRPr="007754EE">
        <w:rPr>
          <w:rFonts w:ascii="Times New Roman" w:hAnsi="Times New Roman"/>
          <w:b/>
          <w:sz w:val="28"/>
          <w:szCs w:val="28"/>
        </w:rPr>
        <w:t>о</w:t>
      </w:r>
      <w:proofErr w:type="gramEnd"/>
      <w:r w:rsidRPr="007754EE">
        <w:rPr>
          <w:rFonts w:ascii="Times New Roman" w:hAnsi="Times New Roman"/>
          <w:b/>
          <w:sz w:val="28"/>
          <w:szCs w:val="28"/>
        </w:rPr>
        <w:t xml:space="preserve"> их праве на личную неприкосновенность, </w:t>
      </w:r>
      <w:r w:rsidRPr="007754EE">
        <w:rPr>
          <w:rFonts w:ascii="Times New Roman" w:hAnsi="Times New Roman"/>
          <w:sz w:val="28"/>
          <w:szCs w:val="28"/>
        </w:rPr>
        <w:t xml:space="preserve">на защиту себя от физических посягательств любыми средствами. </w:t>
      </w:r>
      <w:r w:rsidRPr="007754EE">
        <w:rPr>
          <w:rFonts w:ascii="Times New Roman" w:hAnsi="Times New Roman"/>
          <w:b/>
          <w:sz w:val="28"/>
          <w:szCs w:val="28"/>
        </w:rPr>
        <w:t xml:space="preserve">ВАЖНО </w:t>
      </w:r>
      <w:r w:rsidRPr="007754EE">
        <w:rPr>
          <w:rFonts w:ascii="Times New Roman" w:hAnsi="Times New Roman"/>
          <w:sz w:val="28"/>
          <w:szCs w:val="28"/>
        </w:rPr>
        <w:t xml:space="preserve">научить ребенка отличать уважение к взрослым от безусловного подчинения всем старшим. Дети имеют право и должны </w:t>
      </w:r>
      <w:r w:rsidRPr="007754EE">
        <w:rPr>
          <w:rFonts w:ascii="Times New Roman" w:hAnsi="Times New Roman"/>
          <w:b/>
          <w:sz w:val="28"/>
          <w:szCs w:val="28"/>
        </w:rPr>
        <w:t>сказать «НЕТ»</w:t>
      </w:r>
      <w:r w:rsidRPr="007754EE">
        <w:rPr>
          <w:rFonts w:ascii="Times New Roman" w:hAnsi="Times New Roman"/>
          <w:sz w:val="28"/>
          <w:szCs w:val="28"/>
        </w:rPr>
        <w:t xml:space="preserve"> любому, кто намеревается причинить им вред в любой форме. </w:t>
      </w:r>
    </w:p>
    <w:p w:rsidR="007754EE" w:rsidRPr="007754EE" w:rsidRDefault="007754EE" w:rsidP="007754EE">
      <w:pPr>
        <w:numPr>
          <w:ilvl w:val="0"/>
          <w:numId w:val="1"/>
        </w:numPr>
        <w:tabs>
          <w:tab w:val="num" w:pos="0"/>
          <w:tab w:val="left" w:pos="1080"/>
        </w:tabs>
        <w:spacing w:after="0" w:line="240" w:lineRule="auto"/>
        <w:ind w:left="0" w:firstLine="720"/>
        <w:jc w:val="both"/>
        <w:rPr>
          <w:rFonts w:ascii="Times New Roman" w:hAnsi="Times New Roman"/>
          <w:sz w:val="28"/>
          <w:szCs w:val="28"/>
        </w:rPr>
      </w:pPr>
      <w:r w:rsidRPr="007754EE">
        <w:rPr>
          <w:rFonts w:ascii="Times New Roman" w:hAnsi="Times New Roman"/>
          <w:b/>
          <w:sz w:val="28"/>
          <w:szCs w:val="28"/>
        </w:rPr>
        <w:t xml:space="preserve">Дети должны находиться на улице в кругу друзей, </w:t>
      </w:r>
      <w:r w:rsidRPr="007754EE">
        <w:rPr>
          <w:rFonts w:ascii="Times New Roman" w:hAnsi="Times New Roman"/>
          <w:sz w:val="28"/>
          <w:szCs w:val="28"/>
        </w:rPr>
        <w:t>но</w:t>
      </w:r>
      <w:r w:rsidRPr="007754EE">
        <w:rPr>
          <w:rFonts w:ascii="Times New Roman" w:hAnsi="Times New Roman"/>
          <w:b/>
          <w:sz w:val="28"/>
          <w:szCs w:val="28"/>
        </w:rPr>
        <w:t xml:space="preserve"> только с теми, кого Вы знаете </w:t>
      </w:r>
      <w:r w:rsidRPr="007754EE">
        <w:rPr>
          <w:rFonts w:ascii="Times New Roman" w:hAnsi="Times New Roman"/>
          <w:sz w:val="28"/>
          <w:szCs w:val="28"/>
        </w:rPr>
        <w:t>и</w:t>
      </w:r>
      <w:r w:rsidRPr="007754EE">
        <w:rPr>
          <w:rFonts w:ascii="Times New Roman" w:hAnsi="Times New Roman"/>
          <w:b/>
          <w:sz w:val="28"/>
          <w:szCs w:val="28"/>
        </w:rPr>
        <w:t xml:space="preserve"> не позже 23.00.</w:t>
      </w:r>
      <w:r w:rsidRPr="007754EE">
        <w:rPr>
          <w:rFonts w:ascii="Times New Roman" w:hAnsi="Times New Roman"/>
          <w:sz w:val="28"/>
          <w:szCs w:val="28"/>
        </w:rPr>
        <w:t xml:space="preserve"> Если они вместе громко закричат или кто-то позовет родителей, других взрослых, преступника это остановит.</w:t>
      </w:r>
    </w:p>
    <w:p w:rsidR="007754EE" w:rsidRPr="007754EE" w:rsidRDefault="007754EE" w:rsidP="007754EE">
      <w:pPr>
        <w:numPr>
          <w:ilvl w:val="0"/>
          <w:numId w:val="1"/>
        </w:numPr>
        <w:tabs>
          <w:tab w:val="num" w:pos="0"/>
          <w:tab w:val="left" w:pos="1080"/>
        </w:tabs>
        <w:spacing w:after="0" w:line="240" w:lineRule="auto"/>
        <w:ind w:left="0" w:firstLine="720"/>
        <w:jc w:val="both"/>
        <w:rPr>
          <w:rFonts w:ascii="Times New Roman" w:hAnsi="Times New Roman"/>
          <w:sz w:val="28"/>
          <w:szCs w:val="28"/>
        </w:rPr>
      </w:pPr>
      <w:r w:rsidRPr="007754EE">
        <w:rPr>
          <w:rFonts w:ascii="Times New Roman" w:hAnsi="Times New Roman"/>
          <w:b/>
          <w:sz w:val="28"/>
          <w:szCs w:val="28"/>
        </w:rPr>
        <w:t xml:space="preserve">Родители ВСЕГДА должны знать куда, к кому идет ребенок, как его можно найти. </w:t>
      </w:r>
      <w:r w:rsidRPr="007754EE">
        <w:rPr>
          <w:rFonts w:ascii="Times New Roman" w:hAnsi="Times New Roman"/>
          <w:sz w:val="28"/>
          <w:szCs w:val="28"/>
        </w:rPr>
        <w:t xml:space="preserve">Убедите детей, что призыв о помощи – это не свидетельство трусости, а необходимое средство защиты или даже спасения. Пусть </w:t>
      </w:r>
      <w:r w:rsidRPr="007754EE">
        <w:rPr>
          <w:rFonts w:ascii="Times New Roman" w:hAnsi="Times New Roman"/>
          <w:b/>
          <w:sz w:val="28"/>
          <w:szCs w:val="28"/>
        </w:rPr>
        <w:t>смело зовут на помощь</w:t>
      </w:r>
      <w:r w:rsidRPr="007754EE">
        <w:rPr>
          <w:rFonts w:ascii="Times New Roman" w:hAnsi="Times New Roman"/>
          <w:sz w:val="28"/>
          <w:szCs w:val="28"/>
        </w:rPr>
        <w:t xml:space="preserve"> в случае чьих-либо домогательств. </w:t>
      </w:r>
    </w:p>
    <w:p w:rsidR="007754EE" w:rsidRPr="007754EE" w:rsidRDefault="007754EE" w:rsidP="007754EE">
      <w:pPr>
        <w:numPr>
          <w:ilvl w:val="0"/>
          <w:numId w:val="1"/>
        </w:numPr>
        <w:tabs>
          <w:tab w:val="num" w:pos="0"/>
          <w:tab w:val="left" w:pos="1080"/>
        </w:tabs>
        <w:spacing w:after="0" w:line="240" w:lineRule="auto"/>
        <w:ind w:left="0" w:firstLine="720"/>
        <w:jc w:val="both"/>
        <w:rPr>
          <w:rFonts w:ascii="Times New Roman" w:hAnsi="Times New Roman"/>
          <w:sz w:val="28"/>
          <w:szCs w:val="28"/>
        </w:rPr>
      </w:pPr>
      <w:r w:rsidRPr="007754EE">
        <w:rPr>
          <w:rFonts w:ascii="Times New Roman" w:hAnsi="Times New Roman"/>
          <w:sz w:val="28"/>
          <w:szCs w:val="28"/>
        </w:rPr>
        <w:t xml:space="preserve">Если относительно какого-то незнакомца у подростка </w:t>
      </w:r>
      <w:r w:rsidRPr="007754EE">
        <w:rPr>
          <w:rFonts w:ascii="Times New Roman" w:hAnsi="Times New Roman"/>
          <w:b/>
          <w:sz w:val="28"/>
          <w:szCs w:val="28"/>
        </w:rPr>
        <w:t>возникли подозрения,</w:t>
      </w:r>
      <w:r w:rsidRPr="007754EE">
        <w:rPr>
          <w:rFonts w:ascii="Times New Roman" w:hAnsi="Times New Roman"/>
          <w:sz w:val="28"/>
          <w:szCs w:val="28"/>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 </w:t>
      </w:r>
    </w:p>
    <w:p w:rsidR="007754EE" w:rsidRPr="007754EE" w:rsidRDefault="007754EE" w:rsidP="007754EE">
      <w:pPr>
        <w:numPr>
          <w:ilvl w:val="0"/>
          <w:numId w:val="1"/>
        </w:numPr>
        <w:tabs>
          <w:tab w:val="num" w:pos="0"/>
          <w:tab w:val="left" w:pos="1080"/>
        </w:tabs>
        <w:spacing w:after="0" w:line="240" w:lineRule="auto"/>
        <w:ind w:left="0" w:firstLine="720"/>
        <w:jc w:val="both"/>
        <w:rPr>
          <w:rFonts w:ascii="Times New Roman" w:hAnsi="Times New Roman"/>
          <w:sz w:val="28"/>
          <w:szCs w:val="28"/>
        </w:rPr>
      </w:pPr>
      <w:r w:rsidRPr="007754EE">
        <w:rPr>
          <w:rFonts w:ascii="Times New Roman" w:hAnsi="Times New Roman"/>
          <w:b/>
          <w:sz w:val="28"/>
          <w:szCs w:val="28"/>
        </w:rPr>
        <w:t>Мобильный телефон</w:t>
      </w:r>
      <w:r w:rsidRPr="007754EE">
        <w:rPr>
          <w:rFonts w:ascii="Times New Roman" w:hAnsi="Times New Roman"/>
          <w:sz w:val="28"/>
          <w:szCs w:val="28"/>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7754EE">
        <w:rPr>
          <w:rFonts w:ascii="Times New Roman" w:hAnsi="Times New Roman"/>
          <w:b/>
          <w:i/>
          <w:sz w:val="28"/>
          <w:szCs w:val="28"/>
        </w:rPr>
        <w:t>«102»</w:t>
      </w:r>
      <w:r w:rsidRPr="007754EE">
        <w:rPr>
          <w:rFonts w:ascii="Times New Roman" w:hAnsi="Times New Roman"/>
          <w:sz w:val="28"/>
          <w:szCs w:val="28"/>
        </w:rPr>
        <w:t xml:space="preserve"> находился в режиме быстрого набора или на рабочем столе смартфона.</w:t>
      </w:r>
    </w:p>
    <w:p w:rsidR="007754EE" w:rsidRPr="007754EE" w:rsidRDefault="007754EE" w:rsidP="007754EE">
      <w:pPr>
        <w:numPr>
          <w:ilvl w:val="0"/>
          <w:numId w:val="1"/>
        </w:numPr>
        <w:tabs>
          <w:tab w:val="left" w:pos="1080"/>
        </w:tabs>
        <w:spacing w:after="0" w:line="240" w:lineRule="auto"/>
        <w:ind w:left="0" w:firstLine="720"/>
        <w:jc w:val="both"/>
        <w:rPr>
          <w:rFonts w:ascii="Times New Roman" w:hAnsi="Times New Roman"/>
          <w:sz w:val="28"/>
          <w:szCs w:val="28"/>
        </w:rPr>
      </w:pPr>
      <w:r w:rsidRPr="007754EE">
        <w:rPr>
          <w:rFonts w:ascii="Times New Roman" w:hAnsi="Times New Roman"/>
          <w:b/>
          <w:sz w:val="28"/>
          <w:szCs w:val="28"/>
        </w:rPr>
        <w:t>Особое внимание подросток должен обращать на автомобили,</w:t>
      </w:r>
      <w:r w:rsidRPr="007754EE">
        <w:rPr>
          <w:rFonts w:ascii="Times New Roman" w:hAnsi="Times New Roman"/>
          <w:sz w:val="28"/>
          <w:szCs w:val="28"/>
        </w:rPr>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7754EE" w:rsidRPr="007754EE" w:rsidRDefault="007754EE" w:rsidP="007754EE">
      <w:pPr>
        <w:numPr>
          <w:ilvl w:val="0"/>
          <w:numId w:val="1"/>
        </w:numPr>
        <w:tabs>
          <w:tab w:val="num" w:pos="0"/>
          <w:tab w:val="left" w:pos="1080"/>
        </w:tabs>
        <w:spacing w:after="0" w:line="240" w:lineRule="auto"/>
        <w:ind w:left="0" w:firstLine="720"/>
        <w:jc w:val="both"/>
        <w:rPr>
          <w:rFonts w:ascii="Times New Roman" w:hAnsi="Times New Roman"/>
          <w:sz w:val="28"/>
          <w:szCs w:val="28"/>
        </w:rPr>
      </w:pPr>
      <w:r w:rsidRPr="007754EE">
        <w:rPr>
          <w:rFonts w:ascii="Times New Roman" w:hAnsi="Times New Roman"/>
          <w:sz w:val="28"/>
          <w:szCs w:val="28"/>
        </w:rPr>
        <w:t xml:space="preserve">В детях </w:t>
      </w:r>
      <w:r w:rsidRPr="007754EE">
        <w:rPr>
          <w:rFonts w:ascii="Times New Roman" w:hAnsi="Times New Roman"/>
          <w:b/>
          <w:sz w:val="28"/>
          <w:szCs w:val="28"/>
        </w:rPr>
        <w:t>необходимо воспитывать строгие правила поведения</w:t>
      </w:r>
      <w:r w:rsidRPr="007754EE">
        <w:rPr>
          <w:rFonts w:ascii="Times New Roman" w:hAnsi="Times New Roman"/>
          <w:sz w:val="28"/>
          <w:szCs w:val="28"/>
        </w:rPr>
        <w:t xml:space="preserve">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7754EE" w:rsidRPr="007754EE" w:rsidRDefault="007754EE" w:rsidP="007754EE">
      <w:pPr>
        <w:numPr>
          <w:ilvl w:val="0"/>
          <w:numId w:val="1"/>
        </w:numPr>
        <w:tabs>
          <w:tab w:val="num" w:pos="0"/>
          <w:tab w:val="left" w:pos="1080"/>
        </w:tabs>
        <w:spacing w:after="0" w:line="240" w:lineRule="auto"/>
        <w:ind w:left="0" w:firstLine="720"/>
        <w:jc w:val="both"/>
        <w:rPr>
          <w:rFonts w:ascii="Times New Roman" w:hAnsi="Times New Roman"/>
          <w:sz w:val="28"/>
          <w:szCs w:val="28"/>
        </w:rPr>
      </w:pPr>
      <w:r w:rsidRPr="007754EE">
        <w:rPr>
          <w:rFonts w:ascii="Times New Roman" w:hAnsi="Times New Roman"/>
          <w:b/>
          <w:sz w:val="28"/>
          <w:szCs w:val="28"/>
        </w:rPr>
        <w:lastRenderedPageBreak/>
        <w:t>НАДО ПОМНИТЬ</w:t>
      </w:r>
      <w:r w:rsidRPr="007754EE">
        <w:rPr>
          <w:rFonts w:ascii="Times New Roman" w:hAnsi="Times New Roman"/>
          <w:sz w:val="28"/>
          <w:szCs w:val="28"/>
        </w:rPr>
        <w:t xml:space="preserve">, что </w:t>
      </w:r>
      <w:r w:rsidRPr="007754EE">
        <w:rPr>
          <w:rFonts w:ascii="Times New Roman" w:hAnsi="Times New Roman"/>
          <w:b/>
          <w:sz w:val="28"/>
          <w:szCs w:val="28"/>
        </w:rPr>
        <w:t>преступники могут применить</w:t>
      </w:r>
      <w:r w:rsidRPr="007754EE">
        <w:rPr>
          <w:rFonts w:ascii="Times New Roman" w:hAnsi="Times New Roman"/>
          <w:sz w:val="28"/>
          <w:szCs w:val="28"/>
        </w:rPr>
        <w:t xml:space="preserve"> не только насильственные, но и </w:t>
      </w:r>
      <w:r w:rsidRPr="007754EE">
        <w:rPr>
          <w:rFonts w:ascii="Times New Roman" w:hAnsi="Times New Roman"/>
          <w:b/>
          <w:sz w:val="28"/>
          <w:szCs w:val="28"/>
        </w:rPr>
        <w:t>«соблазнительные» приемы.</w:t>
      </w:r>
      <w:r w:rsidRPr="007754EE">
        <w:rPr>
          <w:rFonts w:ascii="Times New Roman" w:hAnsi="Times New Roman"/>
          <w:sz w:val="28"/>
          <w:szCs w:val="28"/>
        </w:rPr>
        <w:t xml:space="preserve">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7754EE" w:rsidRPr="007754EE" w:rsidRDefault="007754EE" w:rsidP="007754EE">
      <w:pPr>
        <w:numPr>
          <w:ilvl w:val="0"/>
          <w:numId w:val="1"/>
        </w:numPr>
        <w:tabs>
          <w:tab w:val="num" w:pos="0"/>
          <w:tab w:val="left" w:pos="1080"/>
        </w:tabs>
        <w:spacing w:after="0" w:line="240" w:lineRule="auto"/>
        <w:ind w:left="0" w:firstLine="720"/>
        <w:jc w:val="both"/>
        <w:rPr>
          <w:rFonts w:ascii="Times New Roman" w:hAnsi="Times New Roman"/>
          <w:sz w:val="28"/>
          <w:szCs w:val="28"/>
        </w:rPr>
      </w:pPr>
      <w:r w:rsidRPr="007754EE">
        <w:rPr>
          <w:rFonts w:ascii="Times New Roman" w:hAnsi="Times New Roman"/>
          <w:b/>
          <w:sz w:val="28"/>
          <w:szCs w:val="28"/>
        </w:rPr>
        <w:t>ЗНАЙТЕ,</w:t>
      </w:r>
      <w:r w:rsidRPr="007754EE">
        <w:rPr>
          <w:rFonts w:ascii="Times New Roman" w:hAnsi="Times New Roman"/>
          <w:sz w:val="28"/>
          <w:szCs w:val="28"/>
        </w:rPr>
        <w:t xml:space="preserve"> что </w:t>
      </w:r>
      <w:r w:rsidRPr="007754EE">
        <w:rPr>
          <w:rFonts w:ascii="Times New Roman" w:hAnsi="Times New Roman"/>
          <w:b/>
          <w:sz w:val="28"/>
          <w:szCs w:val="28"/>
        </w:rPr>
        <w:t>дети охотнее идут на контакт</w:t>
      </w:r>
      <w:r w:rsidRPr="007754EE">
        <w:rPr>
          <w:rFonts w:ascii="Times New Roman" w:hAnsi="Times New Roman"/>
          <w:sz w:val="28"/>
          <w:szCs w:val="28"/>
        </w:rPr>
        <w:t xml:space="preserve"> </w:t>
      </w:r>
      <w:r w:rsidRPr="007754EE">
        <w:rPr>
          <w:rFonts w:ascii="Times New Roman" w:hAnsi="Times New Roman"/>
          <w:b/>
          <w:i/>
          <w:sz w:val="28"/>
          <w:szCs w:val="28"/>
        </w:rPr>
        <w:t xml:space="preserve">(особенно </w:t>
      </w:r>
      <w:r w:rsidRPr="007754EE">
        <w:rPr>
          <w:rFonts w:ascii="Times New Roman" w:hAnsi="Times New Roman"/>
          <w:b/>
          <w:i/>
          <w:sz w:val="28"/>
          <w:szCs w:val="28"/>
        </w:rPr>
        <w:br/>
        <w:t>с 6 до 12 лет),</w:t>
      </w:r>
      <w:r w:rsidRPr="007754EE">
        <w:rPr>
          <w:rFonts w:ascii="Times New Roman" w:hAnsi="Times New Roman"/>
          <w:sz w:val="28"/>
          <w:szCs w:val="28"/>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 </w:t>
      </w:r>
    </w:p>
    <w:p w:rsidR="007754EE" w:rsidRPr="007754EE" w:rsidRDefault="007754EE" w:rsidP="007754EE">
      <w:pPr>
        <w:numPr>
          <w:ilvl w:val="0"/>
          <w:numId w:val="1"/>
        </w:numPr>
        <w:tabs>
          <w:tab w:val="num" w:pos="0"/>
          <w:tab w:val="left" w:pos="1080"/>
        </w:tabs>
        <w:spacing w:after="0" w:line="240" w:lineRule="auto"/>
        <w:ind w:left="0" w:firstLine="720"/>
        <w:jc w:val="both"/>
        <w:rPr>
          <w:rFonts w:ascii="Times New Roman" w:hAnsi="Times New Roman"/>
          <w:b/>
          <w:i/>
          <w:sz w:val="28"/>
          <w:szCs w:val="28"/>
        </w:rPr>
      </w:pPr>
      <w:r w:rsidRPr="007754EE">
        <w:rPr>
          <w:rFonts w:ascii="Times New Roman" w:hAnsi="Times New Roman"/>
          <w:b/>
          <w:sz w:val="28"/>
          <w:szCs w:val="28"/>
        </w:rPr>
        <w:t>НЕРЕДКО</w:t>
      </w:r>
      <w:r w:rsidRPr="007754EE">
        <w:rPr>
          <w:rFonts w:ascii="Times New Roman" w:hAnsi="Times New Roman"/>
          <w:sz w:val="28"/>
          <w:szCs w:val="28"/>
        </w:rPr>
        <w:t xml:space="preserve"> преступником оказывается человек, который находится с детьми и подростками в каких-либо повседневных служебных контактах </w:t>
      </w:r>
      <w:r w:rsidRPr="007754EE">
        <w:rPr>
          <w:rFonts w:ascii="Times New Roman" w:hAnsi="Times New Roman"/>
          <w:b/>
          <w:i/>
          <w:sz w:val="28"/>
          <w:szCs w:val="28"/>
        </w:rPr>
        <w:t>(руководит кружками, секциями, занимается репетиторством).</w:t>
      </w:r>
    </w:p>
    <w:p w:rsidR="007754EE" w:rsidRPr="007754EE" w:rsidRDefault="007754EE" w:rsidP="007754EE">
      <w:pPr>
        <w:numPr>
          <w:ilvl w:val="0"/>
          <w:numId w:val="1"/>
        </w:numPr>
        <w:tabs>
          <w:tab w:val="num" w:pos="0"/>
          <w:tab w:val="left" w:pos="1080"/>
        </w:tabs>
        <w:spacing w:after="0" w:line="240" w:lineRule="auto"/>
        <w:ind w:left="0" w:firstLine="720"/>
        <w:jc w:val="both"/>
        <w:rPr>
          <w:rFonts w:ascii="Times New Roman" w:hAnsi="Times New Roman"/>
          <w:sz w:val="28"/>
          <w:szCs w:val="28"/>
        </w:rPr>
      </w:pPr>
      <w:r w:rsidRPr="007754EE">
        <w:rPr>
          <w:rFonts w:ascii="Times New Roman" w:hAnsi="Times New Roman"/>
          <w:b/>
          <w:sz w:val="28"/>
          <w:szCs w:val="28"/>
        </w:rPr>
        <w:t>Жертвами половых преступлений</w:t>
      </w:r>
      <w:r w:rsidRPr="007754EE">
        <w:rPr>
          <w:rFonts w:ascii="Times New Roman" w:hAnsi="Times New Roman"/>
          <w:sz w:val="28"/>
          <w:szCs w:val="28"/>
        </w:rPr>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754EE" w:rsidRPr="007754EE" w:rsidRDefault="007754EE" w:rsidP="007754EE">
      <w:pPr>
        <w:numPr>
          <w:ilvl w:val="0"/>
          <w:numId w:val="1"/>
        </w:numPr>
        <w:tabs>
          <w:tab w:val="num" w:pos="0"/>
          <w:tab w:val="left" w:pos="1080"/>
        </w:tabs>
        <w:spacing w:after="0" w:line="240" w:lineRule="auto"/>
        <w:ind w:left="0" w:firstLine="720"/>
        <w:jc w:val="both"/>
        <w:rPr>
          <w:rFonts w:ascii="Times New Roman" w:hAnsi="Times New Roman"/>
          <w:sz w:val="28"/>
          <w:szCs w:val="28"/>
        </w:rPr>
      </w:pPr>
      <w:r w:rsidRPr="007754EE">
        <w:rPr>
          <w:rFonts w:ascii="Times New Roman" w:hAnsi="Times New Roman"/>
          <w:b/>
          <w:sz w:val="28"/>
          <w:szCs w:val="28"/>
        </w:rPr>
        <w:t>Постарайтесь, чтобы</w:t>
      </w:r>
      <w:r w:rsidRPr="007754EE">
        <w:rPr>
          <w:rFonts w:ascii="Times New Roman" w:hAnsi="Times New Roman"/>
          <w:sz w:val="28"/>
          <w:szCs w:val="28"/>
        </w:rPr>
        <w:t xml:space="preserve"> </w:t>
      </w:r>
      <w:r w:rsidRPr="007754EE">
        <w:rPr>
          <w:rFonts w:ascii="Times New Roman" w:hAnsi="Times New Roman"/>
          <w:b/>
          <w:sz w:val="28"/>
          <w:szCs w:val="28"/>
        </w:rPr>
        <w:t>дети рассказывали вам обо всем, что происходит с ними.</w:t>
      </w:r>
      <w:r w:rsidRPr="007754EE">
        <w:rPr>
          <w:rFonts w:ascii="Times New Roman" w:hAnsi="Times New Roman"/>
          <w:sz w:val="28"/>
          <w:szCs w:val="28"/>
        </w:rPr>
        <w:t xml:space="preserve"> Объясните, что насильники или вежливо уговаривают, или запугивают детей, добиваясь, чтобы они сохранили это втайне.</w:t>
      </w:r>
    </w:p>
    <w:p w:rsidR="007754EE" w:rsidRPr="007754EE" w:rsidRDefault="007754EE" w:rsidP="007754EE">
      <w:pPr>
        <w:tabs>
          <w:tab w:val="left" w:pos="1080"/>
        </w:tabs>
        <w:jc w:val="both"/>
        <w:rPr>
          <w:rFonts w:ascii="Times New Roman" w:hAnsi="Times New Roman"/>
          <w:sz w:val="28"/>
          <w:szCs w:val="28"/>
        </w:rPr>
      </w:pPr>
    </w:p>
    <w:p w:rsidR="007754EE" w:rsidRPr="007754EE" w:rsidRDefault="007754EE" w:rsidP="007754EE">
      <w:pPr>
        <w:tabs>
          <w:tab w:val="left" w:pos="1080"/>
        </w:tabs>
        <w:jc w:val="both"/>
        <w:rPr>
          <w:rFonts w:ascii="Times New Roman" w:hAnsi="Times New Roman"/>
          <w:sz w:val="28"/>
          <w:szCs w:val="28"/>
        </w:rPr>
      </w:pPr>
    </w:p>
    <w:p w:rsidR="007754EE" w:rsidRPr="007754EE" w:rsidRDefault="007754EE" w:rsidP="007754EE">
      <w:pPr>
        <w:tabs>
          <w:tab w:val="left" w:pos="1080"/>
        </w:tabs>
        <w:jc w:val="both"/>
        <w:rPr>
          <w:rFonts w:ascii="Times New Roman" w:hAnsi="Times New Roman"/>
          <w:b/>
          <w:sz w:val="28"/>
          <w:szCs w:val="28"/>
        </w:rPr>
      </w:pPr>
      <w:r w:rsidRPr="007754EE">
        <w:rPr>
          <w:rFonts w:ascii="Times New Roman" w:hAnsi="Times New Roman"/>
          <w:b/>
          <w:sz w:val="28"/>
          <w:szCs w:val="28"/>
        </w:rPr>
        <w:t xml:space="preserve">ГУОПП МОБ МВД Республики Беларусь </w:t>
      </w:r>
    </w:p>
    <w:p w:rsidR="004B57EB" w:rsidRDefault="004B57EB" w:rsidP="004B57EB">
      <w:pPr>
        <w:jc w:val="center"/>
        <w:rPr>
          <w:b/>
          <w:color w:val="C00000"/>
          <w:sz w:val="44"/>
          <w:szCs w:val="44"/>
        </w:rPr>
      </w:pPr>
    </w:p>
    <w:sectPr w:rsidR="004B57EB" w:rsidSect="0003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7754EE"/>
    <w:rsid w:val="00037ED7"/>
    <w:rsid w:val="003C3F66"/>
    <w:rsid w:val="004B57EB"/>
    <w:rsid w:val="00553C15"/>
    <w:rsid w:val="00623605"/>
    <w:rsid w:val="006269E8"/>
    <w:rsid w:val="007754EE"/>
    <w:rsid w:val="008075F5"/>
    <w:rsid w:val="00A11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9E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362016">
      <w:bodyDiv w:val="1"/>
      <w:marLeft w:val="0"/>
      <w:marRight w:val="0"/>
      <w:marTop w:val="0"/>
      <w:marBottom w:val="0"/>
      <w:divBdr>
        <w:top w:val="none" w:sz="0" w:space="0" w:color="auto"/>
        <w:left w:val="none" w:sz="0" w:space="0" w:color="auto"/>
        <w:bottom w:val="none" w:sz="0" w:space="0" w:color="auto"/>
        <w:right w:val="none" w:sz="0" w:space="0" w:color="auto"/>
      </w:divBdr>
    </w:div>
    <w:div w:id="2050834527">
      <w:bodyDiv w:val="1"/>
      <w:marLeft w:val="0"/>
      <w:marRight w:val="0"/>
      <w:marTop w:val="0"/>
      <w:marBottom w:val="0"/>
      <w:divBdr>
        <w:top w:val="none" w:sz="0" w:space="0" w:color="auto"/>
        <w:left w:val="none" w:sz="0" w:space="0" w:color="auto"/>
        <w:bottom w:val="none" w:sz="0" w:space="0" w:color="auto"/>
        <w:right w:val="none" w:sz="0" w:space="0" w:color="auto"/>
      </w:divBdr>
    </w:div>
    <w:div w:id="21427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3584</Words>
  <Characters>20433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дронец</dc:creator>
  <cp:keywords/>
  <dc:description/>
  <cp:lastModifiedBy>дронец</cp:lastModifiedBy>
  <cp:revision>5</cp:revision>
  <dcterms:created xsi:type="dcterms:W3CDTF">2021-03-30T07:34:00Z</dcterms:created>
  <dcterms:modified xsi:type="dcterms:W3CDTF">2021-04-06T07:28:00Z</dcterms:modified>
</cp:coreProperties>
</file>